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B9F9" w14:textId="77777777" w:rsidR="004C5B25" w:rsidRPr="00EA2B7A" w:rsidRDefault="00D840A6" w:rsidP="00A805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A2B7A">
        <w:rPr>
          <w:rFonts w:ascii="Times New Roman" w:hAnsi="Times New Roman" w:cs="Times New Roman"/>
          <w:b/>
          <w:bCs/>
          <w:sz w:val="24"/>
          <w:szCs w:val="24"/>
        </w:rPr>
        <w:t>DOM ZDRAVLJA ZADARSKE ŽUPANIJE</w:t>
      </w:r>
    </w:p>
    <w:p w14:paraId="43083D94" w14:textId="77777777" w:rsidR="00D840A6" w:rsidRPr="00EA2B7A" w:rsidRDefault="00D840A6" w:rsidP="00A805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A2B7A"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2E2F327B" w14:textId="77777777" w:rsidR="00A80546" w:rsidRPr="00A80546" w:rsidRDefault="00A80546">
      <w:pPr>
        <w:rPr>
          <w:rFonts w:ascii="Times New Roman" w:hAnsi="Times New Roman" w:cs="Times New Roman"/>
          <w:sz w:val="24"/>
          <w:szCs w:val="24"/>
        </w:rPr>
      </w:pPr>
    </w:p>
    <w:p w14:paraId="63B058BF" w14:textId="5666915C" w:rsidR="00626ACD" w:rsidRDefault="00A80546">
      <w:pPr>
        <w:rPr>
          <w:rFonts w:ascii="Times New Roman" w:hAnsi="Times New Roman" w:cs="Times New Roman"/>
          <w:sz w:val="24"/>
          <w:szCs w:val="24"/>
        </w:rPr>
      </w:pPr>
      <w:r w:rsidRPr="00A80546">
        <w:rPr>
          <w:rFonts w:ascii="Times New Roman" w:hAnsi="Times New Roman" w:cs="Times New Roman"/>
          <w:sz w:val="24"/>
          <w:szCs w:val="24"/>
        </w:rPr>
        <w:t xml:space="preserve">URBROJ: 01 -      </w:t>
      </w:r>
      <w:r w:rsidR="003716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546">
        <w:rPr>
          <w:rFonts w:ascii="Times New Roman" w:hAnsi="Times New Roman" w:cs="Times New Roman"/>
          <w:sz w:val="24"/>
          <w:szCs w:val="24"/>
        </w:rPr>
        <w:t>/202</w:t>
      </w:r>
      <w:r w:rsidR="00EA2B7A">
        <w:rPr>
          <w:rFonts w:ascii="Times New Roman" w:hAnsi="Times New Roman" w:cs="Times New Roman"/>
          <w:sz w:val="24"/>
          <w:szCs w:val="24"/>
        </w:rPr>
        <w:t>3</w:t>
      </w:r>
    </w:p>
    <w:p w14:paraId="7F497CD6" w14:textId="2B89383D" w:rsidR="00EA2B7A" w:rsidRDefault="00EA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3F7D42">
        <w:rPr>
          <w:rFonts w:ascii="Times New Roman" w:hAnsi="Times New Roman" w:cs="Times New Roman"/>
          <w:sz w:val="24"/>
          <w:szCs w:val="24"/>
        </w:rPr>
        <w:tab/>
      </w:r>
      <w:r w:rsidR="004179F4">
        <w:rPr>
          <w:rFonts w:ascii="Times New Roman" w:hAnsi="Times New Roman" w:cs="Times New Roman"/>
          <w:sz w:val="24"/>
          <w:szCs w:val="24"/>
        </w:rPr>
        <w:t>______________ 2</w:t>
      </w:r>
      <w:r>
        <w:rPr>
          <w:rFonts w:ascii="Times New Roman" w:hAnsi="Times New Roman" w:cs="Times New Roman"/>
          <w:sz w:val="24"/>
          <w:szCs w:val="24"/>
        </w:rPr>
        <w:t>023.godine</w:t>
      </w:r>
    </w:p>
    <w:p w14:paraId="782F8E0F" w14:textId="77777777" w:rsidR="004179F4" w:rsidRDefault="004179F4" w:rsidP="00EA2B7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</w:p>
    <w:p w14:paraId="41471BB2" w14:textId="5AEF5D9D" w:rsidR="00EA2B7A" w:rsidRDefault="00EA2B7A" w:rsidP="00EA2B7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Na temelju članka 56. </w:t>
      </w:r>
      <w:r w:rsidR="005F151F">
        <w:rPr>
          <w:rFonts w:ascii="Times" w:hAnsi="Times" w:cs="Times"/>
          <w:color w:val="000000"/>
        </w:rPr>
        <w:t xml:space="preserve">stavka 3. </w:t>
      </w:r>
      <w:r>
        <w:rPr>
          <w:rFonts w:ascii="Times" w:hAnsi="Times" w:cs="Times"/>
          <w:color w:val="000000"/>
        </w:rPr>
        <w:t xml:space="preserve">Zakona o proračunu („Narodne novine“ broj 144/21.), članka </w:t>
      </w:r>
      <w:r w:rsidR="003F7D42">
        <w:rPr>
          <w:rFonts w:ascii="Times" w:hAnsi="Times" w:cs="Times"/>
          <w:color w:val="000000"/>
        </w:rPr>
        <w:t xml:space="preserve">11. </w:t>
      </w:r>
      <w:r>
        <w:rPr>
          <w:rFonts w:ascii="Times" w:hAnsi="Times" w:cs="Times"/>
          <w:color w:val="000000"/>
        </w:rPr>
        <w:t>Pravilnika o mjerilima i načinu korištenja vlastitih prihoda i nenamjenskih donacija</w:t>
      </w:r>
      <w:r w:rsidR="003C5224">
        <w:rPr>
          <w:rFonts w:ascii="Times" w:hAnsi="Times" w:cs="Times"/>
          <w:color w:val="000000"/>
        </w:rPr>
        <w:t xml:space="preserve"> </w:t>
      </w:r>
      <w:r w:rsidR="000F1F6A" w:rsidRPr="003F7D42">
        <w:rPr>
          <w:rFonts w:ascii="Times" w:hAnsi="Times" w:cs="Times"/>
        </w:rPr>
        <w:t>proračunskih korisnika Zadarske županije</w:t>
      </w:r>
      <w:r w:rsidRPr="003F7D42">
        <w:rPr>
          <w:rFonts w:ascii="Times" w:hAnsi="Times" w:cs="Times"/>
        </w:rPr>
        <w:t xml:space="preserve"> </w:t>
      </w:r>
      <w:r>
        <w:rPr>
          <w:rFonts w:ascii="Times" w:hAnsi="Times" w:cs="Times"/>
          <w:color w:val="000000"/>
        </w:rPr>
        <w:t>(„Službeni glasnik Zadarske županije</w:t>
      </w:r>
      <w:r w:rsidR="003F7D42">
        <w:rPr>
          <w:rFonts w:ascii="Times" w:hAnsi="Times" w:cs="Times"/>
          <w:color w:val="000000"/>
        </w:rPr>
        <w:t>“</w:t>
      </w:r>
      <w:r>
        <w:rPr>
          <w:rFonts w:ascii="Times" w:hAnsi="Times" w:cs="Times"/>
          <w:color w:val="000000"/>
        </w:rPr>
        <w:t xml:space="preserve"> broj 17/22) i </w:t>
      </w:r>
      <w:r>
        <w:t>članka</w:t>
      </w:r>
      <w:r w:rsidRPr="00371687">
        <w:t xml:space="preserve"> 23. stavka 2. točke </w:t>
      </w:r>
      <w:r w:rsidR="005E394E">
        <w:t>2</w:t>
      </w:r>
      <w:r w:rsidRPr="00371687">
        <w:t xml:space="preserve">. Statuta </w:t>
      </w:r>
      <w:r>
        <w:t>Doma zdravlja Zadarske županije (od 05. veljače 2019. godine, Ur.broj:01</w:t>
      </w:r>
      <w:r w:rsidR="005E394E">
        <w:t xml:space="preserve"> </w:t>
      </w:r>
      <w:r>
        <w:t>-</w:t>
      </w:r>
      <w:r w:rsidR="005E394E">
        <w:t xml:space="preserve"> </w:t>
      </w:r>
      <w:r>
        <w:t>4571/2021 od 12. listopada 2021. godine), Upravno vijeće Doma zdravlja Zadarske županije na svojoj</w:t>
      </w:r>
      <w:r w:rsidR="00371687">
        <w:t xml:space="preserve"> </w:t>
      </w:r>
      <w:r w:rsidR="003F7D42">
        <w:t>__</w:t>
      </w:r>
      <w:r w:rsidR="00371687">
        <w:t>.</w:t>
      </w:r>
      <w:r w:rsidRPr="00EA2B7A">
        <w:rPr>
          <w:color w:val="FF0000"/>
        </w:rPr>
        <w:t xml:space="preserve"> </w:t>
      </w:r>
      <w:r>
        <w:t xml:space="preserve">sjednici, održanoj dana </w:t>
      </w:r>
      <w:r w:rsidR="003F7D42">
        <w:t>____________</w:t>
      </w:r>
      <w:r w:rsidR="00371687">
        <w:t xml:space="preserve"> </w:t>
      </w:r>
      <w:r>
        <w:t>2023.godine, donosi sljedeći</w:t>
      </w:r>
    </w:p>
    <w:p w14:paraId="5FFE628A" w14:textId="77777777" w:rsidR="00EA2B7A" w:rsidRPr="00A00ABE" w:rsidRDefault="00EA2B7A" w:rsidP="00A00ABE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3D173108" w14:textId="77777777" w:rsidR="00EA2B7A" w:rsidRPr="00A00ABE" w:rsidRDefault="00A80546" w:rsidP="00A00AB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BE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3DC0E523" w14:textId="77777777" w:rsidR="00FF0302" w:rsidRPr="00A00ABE" w:rsidRDefault="00A80546" w:rsidP="00A00AB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BE">
        <w:rPr>
          <w:rFonts w:ascii="Times New Roman" w:hAnsi="Times New Roman" w:cs="Times New Roman"/>
          <w:b/>
          <w:bCs/>
          <w:sz w:val="24"/>
          <w:szCs w:val="24"/>
        </w:rPr>
        <w:t>O MJERILIMA I NAČINU KORIŠTENJA VLASTITIH PRIHODA I</w:t>
      </w:r>
    </w:p>
    <w:p w14:paraId="2C233267" w14:textId="77777777" w:rsidR="00A80546" w:rsidRPr="00A00ABE" w:rsidRDefault="00A80546" w:rsidP="00A00AB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BE">
        <w:rPr>
          <w:rFonts w:ascii="Times New Roman" w:hAnsi="Times New Roman" w:cs="Times New Roman"/>
          <w:b/>
          <w:bCs/>
          <w:sz w:val="24"/>
          <w:szCs w:val="24"/>
        </w:rPr>
        <w:t>NENAMJENSKIH DONACIJA DOM</w:t>
      </w:r>
      <w:r w:rsidR="004B362C" w:rsidRPr="00A00A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00ABE">
        <w:rPr>
          <w:rFonts w:ascii="Times New Roman" w:hAnsi="Times New Roman" w:cs="Times New Roman"/>
          <w:b/>
          <w:bCs/>
          <w:sz w:val="24"/>
          <w:szCs w:val="24"/>
        </w:rPr>
        <w:t xml:space="preserve"> ZDRAVLJA ZADARSKE ŽUPANIJE</w:t>
      </w:r>
    </w:p>
    <w:p w14:paraId="5D516638" w14:textId="77777777" w:rsidR="00EA2B7A" w:rsidRDefault="00EA2B7A" w:rsidP="00EA2B7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1F8C4A1A" w14:textId="77777777" w:rsidR="004179F4" w:rsidRDefault="004179F4" w:rsidP="00EA2B7A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</w:rPr>
      </w:pPr>
    </w:p>
    <w:p w14:paraId="16CB5327" w14:textId="5369DE91" w:rsidR="00EA2B7A" w:rsidRDefault="00EA2B7A" w:rsidP="00EA2B7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OPĆE ODREDBE</w:t>
      </w:r>
    </w:p>
    <w:p w14:paraId="1141CCB9" w14:textId="77777777" w:rsidR="00EA2B7A" w:rsidRDefault="00EA2B7A" w:rsidP="00FF0302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>Članak 1.</w:t>
      </w:r>
    </w:p>
    <w:p w14:paraId="2457889C" w14:textId="77777777" w:rsidR="00B4467D" w:rsidRDefault="00B4467D" w:rsidP="00FF0302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</w:p>
    <w:p w14:paraId="4D209360" w14:textId="339A48C9" w:rsidR="00EA2B7A" w:rsidRDefault="00EA2B7A" w:rsidP="00FF0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Ovim</w:t>
      </w:r>
      <w:r w:rsidR="00FF0302" w:rsidRPr="00FF0302">
        <w:rPr>
          <w:rFonts w:ascii="Times New Roman" w:hAnsi="Times New Roman" w:cs="Times New Roman"/>
          <w:sz w:val="24"/>
          <w:szCs w:val="24"/>
        </w:rPr>
        <w:t xml:space="preserve"> </w:t>
      </w:r>
      <w:r w:rsidRPr="00FF0302">
        <w:rPr>
          <w:rFonts w:ascii="Times New Roman" w:hAnsi="Times New Roman" w:cs="Times New Roman"/>
          <w:sz w:val="24"/>
          <w:szCs w:val="24"/>
        </w:rPr>
        <w:t>Pravilnikom uređuju se mjerila i način korištenja vlastitih prihoda i nenamjenskih donacija Doma zdravlja Zadarske županije (dalje u tekstu: Ustanova)</w:t>
      </w:r>
      <w:r w:rsidR="00FF0302" w:rsidRPr="00FF0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7122C" w14:textId="77777777" w:rsidR="00C11DFB" w:rsidRPr="00987453" w:rsidRDefault="00C11DFB" w:rsidP="00FF0302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5C2A762" w14:textId="77777777" w:rsidR="00FF0302" w:rsidRPr="00FF0302" w:rsidRDefault="00FF0302" w:rsidP="00FF0302">
      <w:pPr>
        <w:pStyle w:val="Bezproreda"/>
      </w:pPr>
    </w:p>
    <w:p w14:paraId="479C4ED1" w14:textId="77777777" w:rsidR="00EA2B7A" w:rsidRDefault="00EA2B7A" w:rsidP="00FF0302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>Članak 2.</w:t>
      </w:r>
    </w:p>
    <w:p w14:paraId="52887746" w14:textId="77777777" w:rsidR="00B4467D" w:rsidRDefault="00B4467D" w:rsidP="00FF0302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</w:p>
    <w:p w14:paraId="58549FFB" w14:textId="24D39156" w:rsidR="00EA2B7A" w:rsidRDefault="005F151F" w:rsidP="00FF0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3F7D42">
        <w:rPr>
          <w:rFonts w:ascii="Times New Roman" w:hAnsi="Times New Roman" w:cs="Times New Roman"/>
          <w:sz w:val="24"/>
          <w:szCs w:val="24"/>
        </w:rPr>
        <w:t xml:space="preserve"> </w:t>
      </w:r>
      <w:r w:rsidR="00EA2B7A" w:rsidRPr="00FF0302">
        <w:rPr>
          <w:rFonts w:ascii="Times New Roman" w:hAnsi="Times New Roman" w:cs="Times New Roman"/>
          <w:sz w:val="24"/>
          <w:szCs w:val="24"/>
        </w:rPr>
        <w:t>U ovom Pravilniku pojedini izrazi imaju sljedeća značenja:</w:t>
      </w:r>
    </w:p>
    <w:p w14:paraId="6F09080A" w14:textId="37C6C534" w:rsidR="00FF0302" w:rsidRPr="00FF0302" w:rsidRDefault="00FF0302" w:rsidP="00FF0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42" w:rsidRPr="003F7D4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A2B7A" w:rsidRPr="003F7D42">
        <w:rPr>
          <w:rFonts w:ascii="Times New Roman" w:hAnsi="Times New Roman" w:cs="Times New Roman"/>
          <w:i/>
          <w:iCs/>
          <w:sz w:val="24"/>
          <w:szCs w:val="24"/>
        </w:rPr>
        <w:t>lastiti prihodi</w:t>
      </w:r>
      <w:r w:rsidR="00EA2B7A" w:rsidRPr="00FF0302">
        <w:rPr>
          <w:rFonts w:ascii="Times New Roman" w:hAnsi="Times New Roman" w:cs="Times New Roman"/>
          <w:sz w:val="24"/>
          <w:szCs w:val="24"/>
        </w:rPr>
        <w:t> </w:t>
      </w:r>
      <w:r w:rsidR="003F7D42">
        <w:rPr>
          <w:rFonts w:ascii="Times New Roman" w:hAnsi="Times New Roman" w:cs="Times New Roman"/>
          <w:sz w:val="24"/>
          <w:szCs w:val="24"/>
        </w:rPr>
        <w:t>su</w:t>
      </w:r>
      <w:r w:rsidR="00EA2B7A" w:rsidRPr="00FF0302">
        <w:rPr>
          <w:rFonts w:ascii="Times New Roman" w:hAnsi="Times New Roman" w:cs="Times New Roman"/>
          <w:sz w:val="24"/>
          <w:szCs w:val="24"/>
        </w:rPr>
        <w:t xml:space="preserve"> prihodi koje </w:t>
      </w:r>
      <w:r w:rsidR="005F151F">
        <w:rPr>
          <w:rFonts w:ascii="Times New Roman" w:hAnsi="Times New Roman" w:cs="Times New Roman"/>
          <w:sz w:val="24"/>
          <w:szCs w:val="24"/>
        </w:rPr>
        <w:t xml:space="preserve">Ustanova </w:t>
      </w:r>
      <w:r w:rsidR="00EA2B7A" w:rsidRPr="00FF0302">
        <w:rPr>
          <w:rFonts w:ascii="Times New Roman" w:hAnsi="Times New Roman" w:cs="Times New Roman"/>
          <w:sz w:val="24"/>
          <w:szCs w:val="24"/>
        </w:rPr>
        <w:t>ostvaruj</w:t>
      </w:r>
      <w:r w:rsidR="005F151F">
        <w:rPr>
          <w:rFonts w:ascii="Times New Roman" w:hAnsi="Times New Roman" w:cs="Times New Roman"/>
          <w:sz w:val="24"/>
          <w:szCs w:val="24"/>
        </w:rPr>
        <w:t>e</w:t>
      </w:r>
      <w:r w:rsidR="00EA2B7A" w:rsidRPr="00FF0302">
        <w:rPr>
          <w:rFonts w:ascii="Times New Roman" w:hAnsi="Times New Roman" w:cs="Times New Roman"/>
          <w:sz w:val="24"/>
          <w:szCs w:val="24"/>
        </w:rPr>
        <w:t xml:space="preserve"> od obavljanja poslova na tržištu i u tržišnim uvjetima, a koje poslove mogu obavljati i drugi subjekti izvan općeg proračuna.</w:t>
      </w:r>
    </w:p>
    <w:p w14:paraId="014C2F0D" w14:textId="77777777" w:rsidR="003F7D42" w:rsidRDefault="00FF0302" w:rsidP="00FF0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4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A2B7A" w:rsidRPr="003F7D42">
        <w:rPr>
          <w:rFonts w:ascii="Times New Roman" w:hAnsi="Times New Roman" w:cs="Times New Roman"/>
          <w:i/>
          <w:iCs/>
          <w:sz w:val="24"/>
          <w:szCs w:val="24"/>
        </w:rPr>
        <w:t>enamjenske donacije</w:t>
      </w:r>
      <w:r w:rsidR="00EA2B7A" w:rsidRPr="00FF0302">
        <w:rPr>
          <w:rFonts w:ascii="Times New Roman" w:hAnsi="Times New Roman" w:cs="Times New Roman"/>
          <w:sz w:val="24"/>
          <w:szCs w:val="24"/>
        </w:rPr>
        <w:t> </w:t>
      </w:r>
      <w:r w:rsidR="003F7D42">
        <w:rPr>
          <w:rFonts w:ascii="Times New Roman" w:hAnsi="Times New Roman" w:cs="Times New Roman"/>
          <w:sz w:val="24"/>
          <w:szCs w:val="24"/>
        </w:rPr>
        <w:t>su</w:t>
      </w:r>
      <w:r w:rsidR="00EA2B7A" w:rsidRPr="00FF0302">
        <w:rPr>
          <w:rFonts w:ascii="Times New Roman" w:hAnsi="Times New Roman" w:cs="Times New Roman"/>
          <w:sz w:val="24"/>
          <w:szCs w:val="24"/>
        </w:rPr>
        <w:t xml:space="preserve"> prihodi ostvareni bez bilo kakve naknade ili protučinidbe od fizičkih osoba, neprofitnih organizacija, trgovačkih društava i ostalih subjekata izvan  općeg proračuna. </w:t>
      </w:r>
    </w:p>
    <w:p w14:paraId="6D6CAF48" w14:textId="77777777" w:rsidR="003F7D42" w:rsidRDefault="003F7D42" w:rsidP="00FF0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86540E" w14:textId="62B5A44B" w:rsidR="00EA2B7A" w:rsidRPr="00FF0302" w:rsidRDefault="003F7D42" w:rsidP="00FF0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A2B7A" w:rsidRPr="00FF0302">
        <w:rPr>
          <w:rFonts w:ascii="Times New Roman" w:hAnsi="Times New Roman" w:cs="Times New Roman"/>
          <w:sz w:val="24"/>
          <w:szCs w:val="24"/>
        </w:rPr>
        <w:t>Za korištenje nenamjenskih donacija nije unaprijed utvrđena namjena.</w:t>
      </w:r>
    </w:p>
    <w:p w14:paraId="46DD2AC6" w14:textId="77777777" w:rsidR="003F7D42" w:rsidRDefault="003F7D42" w:rsidP="00DB29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6FB1D1" w14:textId="34055FAA" w:rsidR="003F7D42" w:rsidRDefault="003F7D42" w:rsidP="00DB29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33D433" w14:textId="22DF87D9" w:rsidR="003F7D42" w:rsidRDefault="003F7D42" w:rsidP="003F7D4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42">
        <w:rPr>
          <w:rFonts w:ascii="Times New Roman" w:hAnsi="Times New Roman" w:cs="Times New Roman"/>
          <w:b/>
          <w:bCs/>
          <w:sz w:val="24"/>
          <w:szCs w:val="24"/>
        </w:rPr>
        <w:t xml:space="preserve">Članak 3. </w:t>
      </w:r>
    </w:p>
    <w:p w14:paraId="746B5ECE" w14:textId="77777777" w:rsidR="003F7D42" w:rsidRPr="003F7D42" w:rsidRDefault="003F7D42" w:rsidP="003F7D4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4BEA1" w14:textId="60D4242E" w:rsidR="00EA2B7A" w:rsidRPr="00DB2907" w:rsidRDefault="00EA2B7A" w:rsidP="00DB29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2907">
        <w:rPr>
          <w:rFonts w:ascii="Times New Roman" w:hAnsi="Times New Roman" w:cs="Times New Roman"/>
          <w:sz w:val="24"/>
          <w:szCs w:val="24"/>
        </w:rPr>
        <w:t xml:space="preserve">Vlastitim prihodima iz </w:t>
      </w:r>
      <w:r w:rsidR="003F7D42">
        <w:rPr>
          <w:rFonts w:ascii="Times New Roman" w:hAnsi="Times New Roman" w:cs="Times New Roman"/>
          <w:sz w:val="24"/>
          <w:szCs w:val="24"/>
        </w:rPr>
        <w:t>članka 2. ovog Pravilnika</w:t>
      </w:r>
      <w:r w:rsidRPr="00DB2907">
        <w:rPr>
          <w:rFonts w:ascii="Times New Roman" w:hAnsi="Times New Roman" w:cs="Times New Roman"/>
          <w:sz w:val="24"/>
          <w:szCs w:val="24"/>
        </w:rPr>
        <w:t xml:space="preserve"> ne smatraju se:</w:t>
      </w:r>
    </w:p>
    <w:p w14:paraId="66E22723" w14:textId="0D02A65E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 xml:space="preserve">- prihodi koje </w:t>
      </w:r>
      <w:r w:rsidR="005F151F">
        <w:rPr>
          <w:rFonts w:ascii="Times New Roman" w:hAnsi="Times New Roman" w:cs="Times New Roman"/>
          <w:sz w:val="24"/>
          <w:szCs w:val="24"/>
        </w:rPr>
        <w:t>Ustanova</w:t>
      </w:r>
      <w:r w:rsidRPr="00FF0302">
        <w:rPr>
          <w:rFonts w:ascii="Times New Roman" w:hAnsi="Times New Roman" w:cs="Times New Roman"/>
          <w:sz w:val="24"/>
          <w:szCs w:val="24"/>
        </w:rPr>
        <w:t xml:space="preserve"> ostvari od nadležnog proračuna za financiranje redovne djelatnosti,</w:t>
      </w:r>
    </w:p>
    <w:p w14:paraId="0D046546" w14:textId="77777777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- pomoći od JLS-a, ministarstva i drugih institucija u sustavu javnog sektora,</w:t>
      </w:r>
    </w:p>
    <w:p w14:paraId="7CADF60F" w14:textId="77777777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- prihodi ostvareni namjenski s ciljem provedbe EU projekata,</w:t>
      </w:r>
    </w:p>
    <w:p w14:paraId="38C5902A" w14:textId="77777777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- prihodi od namjenskih donacija,</w:t>
      </w:r>
    </w:p>
    <w:p w14:paraId="0E3878B2" w14:textId="77777777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- prihodi za posebne namjene,</w:t>
      </w:r>
    </w:p>
    <w:p w14:paraId="277B0B8C" w14:textId="77777777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lastRenderedPageBreak/>
        <w:t>- prihodi od koncesija i koncesijskih odobrenja,</w:t>
      </w:r>
    </w:p>
    <w:p w14:paraId="3676CD41" w14:textId="77777777" w:rsidR="00EA2B7A" w:rsidRPr="00FF0302" w:rsidRDefault="00EA2B7A" w:rsidP="00DB29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302">
        <w:rPr>
          <w:rFonts w:ascii="Times New Roman" w:hAnsi="Times New Roman" w:cs="Times New Roman"/>
          <w:sz w:val="24"/>
          <w:szCs w:val="24"/>
        </w:rPr>
        <w:t>- prihodi od prodaje ili zamjene imovine,</w:t>
      </w:r>
    </w:p>
    <w:p w14:paraId="06AD16D3" w14:textId="77777777" w:rsidR="00EA2B7A" w:rsidRDefault="00EA2B7A" w:rsidP="00FF0302">
      <w:pPr>
        <w:pStyle w:val="Bezproreda"/>
      </w:pPr>
      <w:r w:rsidRPr="00FF0302">
        <w:rPr>
          <w:rFonts w:ascii="Times New Roman" w:hAnsi="Times New Roman" w:cs="Times New Roman"/>
          <w:sz w:val="24"/>
          <w:szCs w:val="24"/>
        </w:rPr>
        <w:t>- naknade s naslova osiguranja</w:t>
      </w:r>
    </w:p>
    <w:p w14:paraId="395158D2" w14:textId="77777777" w:rsidR="00AE5F2A" w:rsidRDefault="00AE5F2A" w:rsidP="00FF0302">
      <w:pPr>
        <w:pStyle w:val="Bezproreda"/>
      </w:pPr>
    </w:p>
    <w:p w14:paraId="67736039" w14:textId="77777777" w:rsidR="005F151F" w:rsidRDefault="005F151F" w:rsidP="00DB2907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</w:p>
    <w:p w14:paraId="00C944AA" w14:textId="62EDC2A4" w:rsidR="00EA2B7A" w:rsidRDefault="00EA2B7A" w:rsidP="00DB2907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Članak </w:t>
      </w:r>
      <w:r w:rsidR="003F7D42">
        <w:rPr>
          <w:rStyle w:val="Naglaeno"/>
          <w:rFonts w:ascii="Times" w:hAnsi="Times" w:cs="Times"/>
          <w:color w:val="000000"/>
        </w:rPr>
        <w:t>4</w:t>
      </w:r>
      <w:r>
        <w:rPr>
          <w:rStyle w:val="Naglaeno"/>
          <w:rFonts w:ascii="Times" w:hAnsi="Times" w:cs="Times"/>
          <w:color w:val="000000"/>
        </w:rPr>
        <w:t>.</w:t>
      </w:r>
    </w:p>
    <w:p w14:paraId="445BCF1A" w14:textId="77777777" w:rsidR="00B4467D" w:rsidRDefault="00B4467D" w:rsidP="00DB2907">
      <w:pPr>
        <w:pStyle w:val="Bezproreda"/>
        <w:jc w:val="center"/>
      </w:pPr>
    </w:p>
    <w:p w14:paraId="1124EBC5" w14:textId="77777777" w:rsidR="00EA2B7A" w:rsidRDefault="00EA2B7A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FF0302" w:rsidRPr="004F7A5F">
        <w:rPr>
          <w:rFonts w:ascii="Times New Roman" w:hAnsi="Times New Roman" w:cs="Times New Roman"/>
          <w:sz w:val="24"/>
          <w:szCs w:val="24"/>
        </w:rPr>
        <w:t>Ustanove</w:t>
      </w:r>
      <w:r w:rsidRPr="004F7A5F">
        <w:rPr>
          <w:rFonts w:ascii="Times New Roman" w:hAnsi="Times New Roman" w:cs="Times New Roman"/>
          <w:sz w:val="24"/>
          <w:szCs w:val="24"/>
        </w:rPr>
        <w:t xml:space="preserve"> su prihodi koji se ostvaruju od:</w:t>
      </w:r>
    </w:p>
    <w:p w14:paraId="088E8E3D" w14:textId="77777777" w:rsidR="003F7D42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>- pružanja zdravstvenih usluga pravnim osobama i drugim subjektima u Republici Hrvatskoj</w:t>
      </w:r>
    </w:p>
    <w:p w14:paraId="5075A2E8" w14:textId="3781C5D0" w:rsidR="004F7A5F" w:rsidRPr="004F7A5F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 xml:space="preserve"> </w:t>
      </w:r>
      <w:r w:rsidR="003F7D42">
        <w:rPr>
          <w:rFonts w:ascii="Times New Roman" w:hAnsi="Times New Roman" w:cs="Times New Roman"/>
          <w:sz w:val="24"/>
          <w:szCs w:val="24"/>
        </w:rPr>
        <w:t xml:space="preserve"> </w:t>
      </w:r>
      <w:r w:rsidRPr="004F7A5F">
        <w:rPr>
          <w:rFonts w:ascii="Times New Roman" w:hAnsi="Times New Roman" w:cs="Times New Roman"/>
          <w:sz w:val="24"/>
          <w:szCs w:val="24"/>
        </w:rPr>
        <w:t>(sistematski pregledi i slične zdravstvene usluge),</w:t>
      </w:r>
    </w:p>
    <w:p w14:paraId="18B098AA" w14:textId="77777777" w:rsidR="003F7D42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>- pružanja zdravstvenih usluga pravnim osobama i drugim subjektima izvan Republike</w:t>
      </w:r>
    </w:p>
    <w:p w14:paraId="4BF77CEA" w14:textId="49DD7D83" w:rsidR="004F7A5F" w:rsidRPr="004F7A5F" w:rsidRDefault="003F7D42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5F" w:rsidRPr="004F7A5F">
        <w:rPr>
          <w:rFonts w:ascii="Times New Roman" w:hAnsi="Times New Roman" w:cs="Times New Roman"/>
          <w:sz w:val="24"/>
          <w:szCs w:val="24"/>
        </w:rPr>
        <w:t xml:space="preserve"> Hrvatske,</w:t>
      </w:r>
    </w:p>
    <w:p w14:paraId="708006A7" w14:textId="77777777" w:rsidR="004F7A5F" w:rsidRPr="004F7A5F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>- pružanja zdravstvenih usluga neosiguranim osobama,</w:t>
      </w:r>
    </w:p>
    <w:p w14:paraId="7A8C3936" w14:textId="77777777" w:rsidR="004F7A5F" w:rsidRPr="004F7A5F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>- iznajmljivanja i davanja u zakup prostora i opreme,</w:t>
      </w:r>
    </w:p>
    <w:p w14:paraId="707BD941" w14:textId="77777777" w:rsidR="004F7A5F" w:rsidRPr="004F7A5F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>- prodaje proizvoda i robe te pruženih usluga,</w:t>
      </w:r>
    </w:p>
    <w:p w14:paraId="5A4A9091" w14:textId="39B5239D" w:rsidR="004F7A5F" w:rsidRPr="004F7A5F" w:rsidRDefault="004F7A5F" w:rsidP="003F7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7A5F">
        <w:rPr>
          <w:rFonts w:ascii="Times New Roman" w:hAnsi="Times New Roman" w:cs="Times New Roman"/>
          <w:sz w:val="24"/>
          <w:szCs w:val="24"/>
        </w:rPr>
        <w:t>- ostalih poslova na tržištu i u tržišnim uvjetima</w:t>
      </w:r>
      <w:r w:rsidR="005F151F">
        <w:rPr>
          <w:rFonts w:ascii="Times New Roman" w:hAnsi="Times New Roman" w:cs="Times New Roman"/>
          <w:sz w:val="24"/>
          <w:szCs w:val="24"/>
        </w:rPr>
        <w:t>.</w:t>
      </w:r>
    </w:p>
    <w:p w14:paraId="7998F18D" w14:textId="77777777" w:rsidR="00EA2B7A" w:rsidRDefault="00EA2B7A" w:rsidP="004F7A5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7B77971E" w14:textId="77777777" w:rsidR="00EA2B7A" w:rsidRDefault="00EA2B7A" w:rsidP="00EA2B7A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>MJERILA I NAČIN KORIŠTENJA PRIHODA</w:t>
      </w:r>
    </w:p>
    <w:p w14:paraId="35ED657E" w14:textId="77777777" w:rsidR="00AE5F2A" w:rsidRDefault="00AE5F2A" w:rsidP="00EA2B7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6F5B5588" w14:textId="4ADFAC3D" w:rsidR="00EA2B7A" w:rsidRDefault="00EA2B7A" w:rsidP="00DB2907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>Članak</w:t>
      </w:r>
      <w:r w:rsidR="003F7D42">
        <w:rPr>
          <w:rStyle w:val="Naglaeno"/>
          <w:rFonts w:ascii="Times" w:hAnsi="Times" w:cs="Times"/>
          <w:color w:val="000000"/>
        </w:rPr>
        <w:t xml:space="preserve"> 5</w:t>
      </w:r>
      <w:r>
        <w:rPr>
          <w:rStyle w:val="Naglaeno"/>
          <w:rFonts w:ascii="Times" w:hAnsi="Times" w:cs="Times"/>
          <w:color w:val="000000"/>
        </w:rPr>
        <w:t>.</w:t>
      </w:r>
    </w:p>
    <w:p w14:paraId="1DED3C8B" w14:textId="77777777" w:rsidR="00B4467D" w:rsidRDefault="00B4467D" w:rsidP="00DB2907">
      <w:pPr>
        <w:pStyle w:val="Bezproreda"/>
        <w:jc w:val="center"/>
      </w:pPr>
    </w:p>
    <w:p w14:paraId="313856F8" w14:textId="314BB187" w:rsidR="00EA2B7A" w:rsidRDefault="00EA2B7A" w:rsidP="004F7A5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O korištenju i mjerilima vlastitih prihoda i nenamjenskih donacija odlučuje </w:t>
      </w:r>
      <w:r w:rsidR="003F7D42">
        <w:rPr>
          <w:rFonts w:ascii="Times" w:hAnsi="Times" w:cs="Times"/>
          <w:color w:val="000000"/>
        </w:rPr>
        <w:t>Upravno vijeće</w:t>
      </w:r>
      <w:r w:rsidR="00BA61FF" w:rsidRPr="00146890">
        <w:rPr>
          <w:rFonts w:ascii="Times" w:hAnsi="Times" w:cs="Times"/>
          <w:color w:val="FF0000"/>
        </w:rPr>
        <w:t xml:space="preserve"> </w:t>
      </w:r>
      <w:r w:rsidR="00BA61FF">
        <w:rPr>
          <w:rFonts w:ascii="Times" w:hAnsi="Times" w:cs="Times"/>
          <w:color w:val="000000"/>
        </w:rPr>
        <w:t>Ustanove</w:t>
      </w:r>
      <w:r>
        <w:rPr>
          <w:rFonts w:ascii="Times" w:hAnsi="Times" w:cs="Times"/>
          <w:color w:val="000000"/>
        </w:rPr>
        <w:t xml:space="preserve"> prilikom donošenja financijskog plana.</w:t>
      </w:r>
    </w:p>
    <w:p w14:paraId="596D43F4" w14:textId="77777777" w:rsidR="00EA2B7A" w:rsidRDefault="00EA2B7A" w:rsidP="004F7A5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Times" w:hAnsi="Times" w:cs="Times"/>
          <w:color w:val="000000"/>
        </w:rPr>
        <w:t>(2) Uplaćeni i preneseni, a manje planirani vlastiti prihodi i nenamjenske donacije mogu se izvršavati iznad planiranih iznosa, do visine uplaćenih, odnosno prenesenih sredstava.</w:t>
      </w:r>
    </w:p>
    <w:p w14:paraId="4FD4DC01" w14:textId="5289B6BD" w:rsidR="00EA2B7A" w:rsidRDefault="00EA2B7A" w:rsidP="004F7A5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Times" w:hAnsi="Times" w:cs="Times"/>
          <w:color w:val="000000"/>
        </w:rPr>
        <w:t xml:space="preserve">(3) Uplaćeni i preneseni, a manje planirani vlastiti prihodi i nenamjenske donacije mogu se </w:t>
      </w:r>
      <w:r w:rsidRPr="003F7D42">
        <w:rPr>
          <w:rFonts w:ascii="Times" w:hAnsi="Times" w:cs="Times"/>
        </w:rPr>
        <w:t xml:space="preserve">koristiti </w:t>
      </w:r>
      <w:r w:rsidR="000A3D65" w:rsidRPr="003F7D42">
        <w:rPr>
          <w:rFonts w:ascii="Times" w:hAnsi="Times" w:cs="Times"/>
        </w:rPr>
        <w:t xml:space="preserve">i </w:t>
      </w:r>
      <w:r w:rsidR="00AF2E18" w:rsidRPr="003F7D42">
        <w:rPr>
          <w:rFonts w:ascii="Times" w:hAnsi="Times" w:cs="Times"/>
        </w:rPr>
        <w:t xml:space="preserve">za </w:t>
      </w:r>
      <w:r w:rsidRPr="003F7D42">
        <w:rPr>
          <w:rFonts w:ascii="Times" w:hAnsi="Times" w:cs="Times"/>
        </w:rPr>
        <w:t>naknadno utvrđen</w:t>
      </w:r>
      <w:r w:rsidR="00AF2E18" w:rsidRPr="003F7D42">
        <w:rPr>
          <w:rFonts w:ascii="Times" w:hAnsi="Times" w:cs="Times"/>
        </w:rPr>
        <w:t xml:space="preserve">e </w:t>
      </w:r>
      <w:r w:rsidRPr="003F7D42">
        <w:rPr>
          <w:rFonts w:ascii="Times" w:hAnsi="Times" w:cs="Times"/>
        </w:rPr>
        <w:t>aktivnosti i projekt</w:t>
      </w:r>
      <w:r w:rsidR="00AF2E18" w:rsidRPr="003F7D42">
        <w:rPr>
          <w:rFonts w:ascii="Times" w:hAnsi="Times" w:cs="Times"/>
        </w:rPr>
        <w:t>e</w:t>
      </w:r>
      <w:r w:rsidRPr="003F7D42">
        <w:rPr>
          <w:rFonts w:ascii="Times" w:hAnsi="Times" w:cs="Times"/>
        </w:rPr>
        <w:t xml:space="preserve"> </w:t>
      </w:r>
      <w:r>
        <w:rPr>
          <w:rFonts w:ascii="Times" w:hAnsi="Times" w:cs="Times"/>
          <w:color w:val="000000"/>
        </w:rPr>
        <w:t xml:space="preserve">u </w:t>
      </w:r>
      <w:r w:rsidR="00AF2E18" w:rsidRPr="003F7D42">
        <w:rPr>
          <w:rFonts w:ascii="Times" w:hAnsi="Times" w:cs="Times"/>
        </w:rPr>
        <w:t xml:space="preserve">financijskom planu </w:t>
      </w:r>
      <w:r w:rsidR="003F7D42">
        <w:rPr>
          <w:rFonts w:ascii="Times" w:hAnsi="Times" w:cs="Times"/>
        </w:rPr>
        <w:t xml:space="preserve">Ustanove </w:t>
      </w:r>
      <w:r>
        <w:rPr>
          <w:rFonts w:ascii="Times" w:hAnsi="Times" w:cs="Times"/>
          <w:color w:val="000000"/>
        </w:rPr>
        <w:t>uz prethodnu suglasnost Upravnog odjela za financije i proračun</w:t>
      </w:r>
      <w:r w:rsidR="005F151F">
        <w:rPr>
          <w:rFonts w:ascii="Times" w:hAnsi="Times" w:cs="Times"/>
          <w:color w:val="000000"/>
        </w:rPr>
        <w:t xml:space="preserve"> Zadarske županije</w:t>
      </w:r>
      <w:r>
        <w:rPr>
          <w:rFonts w:ascii="Times" w:hAnsi="Times" w:cs="Times"/>
          <w:color w:val="000000"/>
        </w:rPr>
        <w:t>.</w:t>
      </w:r>
    </w:p>
    <w:p w14:paraId="3408EF93" w14:textId="18C4E2CF" w:rsidR="004F7A5F" w:rsidRPr="004F7A5F" w:rsidRDefault="00EA2B7A" w:rsidP="004F7A5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(4) Vlastiti prihodi i nenamjenske donacije koji nisu iskorišteni u prethodnoj godini prenose se u </w:t>
      </w:r>
      <w:r w:rsidR="004179F4">
        <w:rPr>
          <w:rFonts w:ascii="Times" w:hAnsi="Times" w:cs="Times"/>
          <w:color w:val="000000"/>
        </w:rPr>
        <w:t xml:space="preserve">proračun </w:t>
      </w:r>
      <w:r>
        <w:rPr>
          <w:rFonts w:ascii="Times" w:hAnsi="Times" w:cs="Times"/>
          <w:color w:val="000000"/>
        </w:rPr>
        <w:t xml:space="preserve">za tekuću proračunsku godinu, na zahtjev </w:t>
      </w:r>
      <w:r w:rsidR="004F7A5F">
        <w:rPr>
          <w:rFonts w:ascii="Times" w:hAnsi="Times" w:cs="Times"/>
          <w:color w:val="000000"/>
        </w:rPr>
        <w:t>Ustanove</w:t>
      </w:r>
      <w:r>
        <w:rPr>
          <w:rFonts w:ascii="Times" w:hAnsi="Times" w:cs="Times"/>
          <w:color w:val="000000"/>
        </w:rPr>
        <w:t xml:space="preserve"> u skladu s uputama Upravnog odjela za financije i proračun</w:t>
      </w:r>
      <w:r w:rsidR="005F151F">
        <w:rPr>
          <w:rFonts w:ascii="Times" w:hAnsi="Times" w:cs="Times"/>
          <w:color w:val="000000"/>
        </w:rPr>
        <w:t xml:space="preserve"> Zadarske županije</w:t>
      </w:r>
      <w:r>
        <w:rPr>
          <w:rFonts w:ascii="Times" w:hAnsi="Times" w:cs="Times"/>
          <w:color w:val="000000"/>
        </w:rPr>
        <w:t>.</w:t>
      </w:r>
    </w:p>
    <w:p w14:paraId="55DBB2BE" w14:textId="77777777" w:rsidR="00EA2B7A" w:rsidRDefault="00EA2B7A" w:rsidP="004179F4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(5) Vlastiti prihodi</w:t>
      </w:r>
      <w:r w:rsidR="006661AD">
        <w:rPr>
          <w:rFonts w:ascii="Times" w:hAnsi="Times" w:cs="Times"/>
          <w:color w:val="000000"/>
        </w:rPr>
        <w:t xml:space="preserve"> Ustanove </w:t>
      </w:r>
      <w:r>
        <w:rPr>
          <w:rFonts w:ascii="Times" w:hAnsi="Times" w:cs="Times"/>
          <w:color w:val="000000"/>
        </w:rPr>
        <w:t>koriste se za:</w:t>
      </w:r>
    </w:p>
    <w:p w14:paraId="2C3A2377" w14:textId="6FB919A6" w:rsid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p</w:t>
      </w:r>
      <w:r w:rsidR="00EA2B7A">
        <w:rPr>
          <w:rFonts w:ascii="Times" w:hAnsi="Times" w:cs="Times"/>
          <w:color w:val="000000"/>
        </w:rPr>
        <w:t xml:space="preserve">odmirenje rashoda nastalih obavljanjem poslova na temelju kojih su vlastiti prihodi i </w:t>
      </w:r>
    </w:p>
    <w:p w14:paraId="686502C8" w14:textId="3FB405DE" w:rsidR="00EA2B7A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Times" w:hAnsi="Times" w:cs="Times"/>
          <w:color w:val="000000"/>
        </w:rPr>
        <w:t xml:space="preserve">    o</w:t>
      </w:r>
      <w:r w:rsidR="00EA2B7A">
        <w:rPr>
          <w:rFonts w:ascii="Times" w:hAnsi="Times" w:cs="Times"/>
          <w:color w:val="000000"/>
        </w:rPr>
        <w:t>stvareni</w:t>
      </w:r>
      <w:r>
        <w:rPr>
          <w:rFonts w:ascii="Times" w:hAnsi="Times" w:cs="Times"/>
          <w:color w:val="000000"/>
        </w:rPr>
        <w:t>,</w:t>
      </w:r>
    </w:p>
    <w:p w14:paraId="7DA5094A" w14:textId="60148FA5" w:rsid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p</w:t>
      </w:r>
      <w:r w:rsidR="00EA2B7A">
        <w:rPr>
          <w:rFonts w:ascii="Times" w:hAnsi="Times" w:cs="Times"/>
          <w:color w:val="000000"/>
        </w:rPr>
        <w:t>odmirenje rashoda nastalih određenjem korekcije temeljem provođenja europskog projekta,</w:t>
      </w:r>
    </w:p>
    <w:p w14:paraId="6F4CA8B1" w14:textId="77777777" w:rsid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 w:rsidR="00EA2B7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</w:t>
      </w:r>
      <w:r w:rsidR="00EA2B7A">
        <w:rPr>
          <w:rFonts w:ascii="Times" w:hAnsi="Times" w:cs="Times"/>
          <w:color w:val="000000"/>
        </w:rPr>
        <w:t>ukoliko se vlastiti prihodi ostvare u iznosu većem od potrebnog za podmirenje rashoda iz</w:t>
      </w:r>
    </w:p>
    <w:p w14:paraId="062891BE" w14:textId="777AA151" w:rsidR="00EA2B7A" w:rsidRP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</w:t>
      </w:r>
      <w:r w:rsidR="00EA2B7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="00EA2B7A">
        <w:rPr>
          <w:rFonts w:ascii="Times" w:hAnsi="Times" w:cs="Times"/>
          <w:color w:val="000000"/>
        </w:rPr>
        <w:t>točke</w:t>
      </w:r>
      <w:r>
        <w:rPr>
          <w:rFonts w:ascii="Times" w:hAnsi="Times" w:cs="Times"/>
          <w:color w:val="000000"/>
        </w:rPr>
        <w:t xml:space="preserve"> </w:t>
      </w:r>
      <w:r w:rsidR="00EA2B7A">
        <w:rPr>
          <w:rFonts w:ascii="Times" w:hAnsi="Times" w:cs="Times"/>
          <w:color w:val="000000"/>
        </w:rPr>
        <w:t>1. ovog stavka</w:t>
      </w:r>
      <w:r>
        <w:rPr>
          <w:rFonts w:ascii="Times" w:hAnsi="Times" w:cs="Times"/>
          <w:color w:val="000000"/>
        </w:rPr>
        <w:t>,</w:t>
      </w:r>
    </w:p>
    <w:p w14:paraId="6532DDB6" w14:textId="0EEDC911" w:rsid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p</w:t>
      </w:r>
      <w:r w:rsidR="00EA2B7A">
        <w:rPr>
          <w:rFonts w:ascii="Times" w:hAnsi="Times" w:cs="Times"/>
          <w:color w:val="000000"/>
        </w:rPr>
        <w:t>odmirenje rashoda nastalih kroz ulaganje u nabavu opreme, ostala ulaganja za povećanje</w:t>
      </w:r>
    </w:p>
    <w:p w14:paraId="36FC82BF" w14:textId="77777777" w:rsid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="00EA2B7A">
        <w:rPr>
          <w:rFonts w:ascii="Times" w:hAnsi="Times" w:cs="Times"/>
          <w:color w:val="000000"/>
        </w:rPr>
        <w:t>standarda i unapređenja djelatnosti radi kojih je</w:t>
      </w:r>
      <w:r w:rsidR="0091324D">
        <w:rPr>
          <w:rFonts w:ascii="Times" w:hAnsi="Times" w:cs="Times"/>
          <w:color w:val="000000"/>
        </w:rPr>
        <w:t xml:space="preserve"> Ustanova osnovana, </w:t>
      </w:r>
      <w:r w:rsidR="00EA2B7A">
        <w:rPr>
          <w:rFonts w:ascii="Times" w:hAnsi="Times" w:cs="Times"/>
          <w:color w:val="000000"/>
        </w:rPr>
        <w:t xml:space="preserve">ukoliko se vlastiti </w:t>
      </w:r>
    </w:p>
    <w:p w14:paraId="452F3023" w14:textId="77777777" w:rsid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="00EA2B7A">
        <w:rPr>
          <w:rFonts w:ascii="Times" w:hAnsi="Times" w:cs="Times"/>
          <w:color w:val="000000"/>
        </w:rPr>
        <w:t>prihodi</w:t>
      </w:r>
      <w:r>
        <w:rPr>
          <w:rFonts w:ascii="Times" w:hAnsi="Times" w:cs="Times"/>
          <w:color w:val="000000"/>
        </w:rPr>
        <w:t xml:space="preserve"> </w:t>
      </w:r>
      <w:r w:rsidR="00EA2B7A">
        <w:rPr>
          <w:rFonts w:ascii="Times" w:hAnsi="Times" w:cs="Times"/>
          <w:color w:val="000000"/>
        </w:rPr>
        <w:t>ostvare u iznosu većem od potrebnog za podmirenje rashoda iz točki 1. i 2. ovog</w:t>
      </w:r>
    </w:p>
    <w:p w14:paraId="5D6BECC1" w14:textId="46C1EAA9" w:rsidR="00EA2B7A" w:rsidRPr="004179F4" w:rsidRDefault="004179F4" w:rsidP="004179F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  <w:r w:rsidR="00EA2B7A">
        <w:rPr>
          <w:rFonts w:ascii="Times" w:hAnsi="Times" w:cs="Times"/>
          <w:color w:val="000000"/>
        </w:rPr>
        <w:t xml:space="preserve"> stavka.</w:t>
      </w:r>
    </w:p>
    <w:p w14:paraId="106693F0" w14:textId="77777777" w:rsidR="00DB2907" w:rsidRDefault="00EA2B7A" w:rsidP="00EA2B7A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</w:rPr>
      </w:pPr>
      <w:r>
        <w:rPr>
          <w:color w:val="000000"/>
        </w:rPr>
        <w:t> </w:t>
      </w:r>
    </w:p>
    <w:p w14:paraId="7F50FF35" w14:textId="7BB102F0" w:rsidR="00EA2B7A" w:rsidRDefault="00EA2B7A" w:rsidP="00DB2907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Članak </w:t>
      </w:r>
      <w:r w:rsidR="004179F4">
        <w:rPr>
          <w:rStyle w:val="Naglaeno"/>
          <w:rFonts w:ascii="Times" w:hAnsi="Times" w:cs="Times"/>
          <w:color w:val="000000"/>
        </w:rPr>
        <w:t>6</w:t>
      </w:r>
      <w:r>
        <w:rPr>
          <w:rStyle w:val="Naglaeno"/>
          <w:rFonts w:ascii="Times" w:hAnsi="Times" w:cs="Times"/>
          <w:color w:val="000000"/>
        </w:rPr>
        <w:t>.</w:t>
      </w:r>
    </w:p>
    <w:p w14:paraId="615B9607" w14:textId="77777777" w:rsidR="00B4467D" w:rsidRDefault="00B4467D" w:rsidP="00DB2907">
      <w:pPr>
        <w:pStyle w:val="Bezproreda"/>
        <w:jc w:val="center"/>
        <w:rPr>
          <w:rStyle w:val="Naglaeno"/>
          <w:rFonts w:ascii="Times" w:hAnsi="Times" w:cs="Times"/>
          <w:color w:val="000000"/>
        </w:rPr>
      </w:pPr>
    </w:p>
    <w:p w14:paraId="7A26C4CD" w14:textId="640390B9" w:rsidR="00C20C43" w:rsidRPr="004179F4" w:rsidRDefault="00DB2907" w:rsidP="004179F4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 w:themeColor="text1"/>
        </w:rPr>
      </w:pPr>
      <w:r w:rsidRPr="000128C7">
        <w:rPr>
          <w:rFonts w:ascii="Times" w:hAnsi="Times" w:cs="Times"/>
          <w:color w:val="000000" w:themeColor="text1"/>
        </w:rPr>
        <w:t>Ostvarenje i korištenje vlastitih prihoda i nenamjenskih donacija u poslovnim knjigama</w:t>
      </w:r>
      <w:r w:rsidR="004179F4">
        <w:rPr>
          <w:rFonts w:ascii="Times" w:hAnsi="Times" w:cs="Times"/>
          <w:color w:val="000000" w:themeColor="text1"/>
        </w:rPr>
        <w:t xml:space="preserve"> </w:t>
      </w:r>
      <w:r w:rsidRPr="00146890">
        <w:rPr>
          <w:rFonts w:ascii="Times" w:hAnsi="Times" w:cs="Times"/>
          <w:color w:val="000000" w:themeColor="text1"/>
        </w:rPr>
        <w:t xml:space="preserve">Ustanove knjiži se na dnevnoj bazi uz označavanje svim propisanim proračunskim </w:t>
      </w:r>
      <w:r w:rsidRPr="00146890">
        <w:rPr>
          <w:rFonts w:ascii="Times" w:hAnsi="Times" w:cs="Times"/>
          <w:color w:val="000000" w:themeColor="text1"/>
        </w:rPr>
        <w:lastRenderedPageBreak/>
        <w:t>klasifikacijama, a za što se zadužuje Glavni knjigovođa Ustanove te evidentira mjesečno kroz sustav Riznice</w:t>
      </w:r>
      <w:r w:rsidR="000128C7" w:rsidRPr="00146890">
        <w:rPr>
          <w:rFonts w:ascii="Times" w:hAnsi="Times" w:cs="Times"/>
          <w:color w:val="000000" w:themeColor="text1"/>
        </w:rPr>
        <w:t>,</w:t>
      </w:r>
      <w:r w:rsidRPr="00146890">
        <w:rPr>
          <w:rFonts w:ascii="Times" w:hAnsi="Times" w:cs="Times"/>
          <w:color w:val="000000" w:themeColor="text1"/>
        </w:rPr>
        <w:t xml:space="preserve"> radi usklađenja poslovnih knjiga Zadarske županije i Ustanove prema uputama Upravnog odjela za financije i proračun</w:t>
      </w:r>
      <w:r w:rsidR="003C5F6E">
        <w:rPr>
          <w:rFonts w:ascii="Times" w:hAnsi="Times" w:cs="Times"/>
          <w:color w:val="000000" w:themeColor="text1"/>
        </w:rPr>
        <w:t xml:space="preserve"> Zadarske županije</w:t>
      </w:r>
      <w:r w:rsidRPr="00146890">
        <w:rPr>
          <w:rFonts w:ascii="Times" w:hAnsi="Times" w:cs="Times"/>
          <w:color w:val="000000" w:themeColor="text1"/>
        </w:rPr>
        <w:t>.</w:t>
      </w:r>
      <w:r w:rsidR="00EA2B7A">
        <w:rPr>
          <w:color w:val="000000"/>
        </w:rPr>
        <w:t> </w:t>
      </w:r>
    </w:p>
    <w:p w14:paraId="3C58F598" w14:textId="77777777" w:rsidR="008219E6" w:rsidRPr="008219E6" w:rsidRDefault="008219E6" w:rsidP="00C20C43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</w:p>
    <w:p w14:paraId="3BD28B48" w14:textId="500567BB" w:rsidR="00EA2B7A" w:rsidRDefault="00EA2B7A" w:rsidP="003C5F6E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>PRIJELAZNE I ZAVRŠNE ODREDBE</w:t>
      </w:r>
    </w:p>
    <w:p w14:paraId="7A694573" w14:textId="77777777" w:rsidR="00C11DFB" w:rsidRDefault="00C11DFB" w:rsidP="003C5F6E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17361270" w14:textId="77777777" w:rsidR="00EA2B7A" w:rsidRDefault="00EA2B7A" w:rsidP="00EA2B7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Članak </w:t>
      </w:r>
      <w:r w:rsidR="00C20C43">
        <w:rPr>
          <w:rStyle w:val="Naglaeno"/>
          <w:rFonts w:ascii="Times" w:hAnsi="Times" w:cs="Times"/>
          <w:color w:val="000000"/>
        </w:rPr>
        <w:t>7</w:t>
      </w:r>
      <w:r>
        <w:rPr>
          <w:rStyle w:val="Naglaeno"/>
          <w:rFonts w:ascii="Times" w:hAnsi="Times" w:cs="Times"/>
          <w:color w:val="000000"/>
        </w:rPr>
        <w:t>.</w:t>
      </w:r>
    </w:p>
    <w:p w14:paraId="5481E69F" w14:textId="0B43583C" w:rsidR="00146890" w:rsidRPr="005F25A0" w:rsidRDefault="00146890" w:rsidP="00146890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  <w:r w:rsidRPr="005F25A0">
        <w:rPr>
          <w:rFonts w:ascii="Times" w:hAnsi="Times" w:cs="Times"/>
          <w:color w:val="000000"/>
        </w:rPr>
        <w:t xml:space="preserve">Stupanjem na snagu ovog Pravilnika stavlja se van snage </w:t>
      </w:r>
      <w:r w:rsidRPr="00E83018">
        <w:rPr>
          <w:rFonts w:ascii="Times" w:hAnsi="Times" w:cs="Times"/>
          <w:color w:val="000000"/>
        </w:rPr>
        <w:t>Odluka o korištenju vlastitih prihoda URBROJ:</w:t>
      </w:r>
      <w:r w:rsidR="00C11DFB">
        <w:rPr>
          <w:rFonts w:ascii="Times" w:hAnsi="Times" w:cs="Times"/>
          <w:color w:val="000000"/>
        </w:rPr>
        <w:t xml:space="preserve"> </w:t>
      </w:r>
      <w:r w:rsidRPr="00E83018">
        <w:rPr>
          <w:rFonts w:ascii="Times" w:hAnsi="Times" w:cs="Times"/>
          <w:color w:val="000000"/>
        </w:rPr>
        <w:t>01-3413/2020 od 22. srpnja 2020.godine.</w:t>
      </w:r>
    </w:p>
    <w:p w14:paraId="450FC7AF" w14:textId="77777777" w:rsidR="00146890" w:rsidRDefault="00146890" w:rsidP="00EA2B7A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rFonts w:ascii="Times" w:hAnsi="Times" w:cs="Times"/>
          <w:color w:val="000000"/>
        </w:rPr>
      </w:pPr>
    </w:p>
    <w:p w14:paraId="08DEE5C6" w14:textId="16794319" w:rsidR="00EA2B7A" w:rsidRDefault="00EA2B7A" w:rsidP="00EA2B7A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rFonts w:ascii="Times" w:hAnsi="Times" w:cs="Times"/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Članak </w:t>
      </w:r>
      <w:r w:rsidR="00C20C43">
        <w:rPr>
          <w:rStyle w:val="Naglaeno"/>
          <w:rFonts w:ascii="Times" w:hAnsi="Times" w:cs="Times"/>
          <w:color w:val="000000"/>
        </w:rPr>
        <w:t>8</w:t>
      </w:r>
      <w:r>
        <w:rPr>
          <w:rStyle w:val="Naglaeno"/>
          <w:rFonts w:ascii="Times" w:hAnsi="Times" w:cs="Times"/>
          <w:color w:val="000000"/>
        </w:rPr>
        <w:t>.</w:t>
      </w:r>
    </w:p>
    <w:p w14:paraId="6A218D68" w14:textId="67757322" w:rsidR="005F25A0" w:rsidRDefault="00EA2B7A" w:rsidP="00A11456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</w:rPr>
      </w:pPr>
      <w:r w:rsidRPr="005F25A0">
        <w:rPr>
          <w:rFonts w:ascii="Times" w:hAnsi="Times" w:cs="Times"/>
          <w:color w:val="000000"/>
        </w:rPr>
        <w:t xml:space="preserve">Ovaj Pravilnik stupa na snagu </w:t>
      </w:r>
      <w:r w:rsidR="00146890">
        <w:rPr>
          <w:rFonts w:ascii="Times" w:hAnsi="Times" w:cs="Times"/>
          <w:color w:val="000000"/>
        </w:rPr>
        <w:t xml:space="preserve">osmog dana od </w:t>
      </w:r>
      <w:r w:rsidRPr="005F25A0">
        <w:rPr>
          <w:rFonts w:ascii="Times" w:hAnsi="Times" w:cs="Times"/>
          <w:color w:val="000000"/>
        </w:rPr>
        <w:t>dan</w:t>
      </w:r>
      <w:r w:rsidR="00146890">
        <w:rPr>
          <w:rFonts w:ascii="Times" w:hAnsi="Times" w:cs="Times"/>
          <w:color w:val="000000"/>
        </w:rPr>
        <w:t xml:space="preserve">a </w:t>
      </w:r>
      <w:r w:rsidR="005F25A0" w:rsidRPr="005F25A0">
        <w:rPr>
          <w:rFonts w:ascii="Times" w:hAnsi="Times" w:cs="Times"/>
          <w:color w:val="000000"/>
        </w:rPr>
        <w:t>objav</w:t>
      </w:r>
      <w:r w:rsidR="004179F4">
        <w:rPr>
          <w:rFonts w:ascii="Times" w:hAnsi="Times" w:cs="Times"/>
          <w:color w:val="000000"/>
        </w:rPr>
        <w:t>e</w:t>
      </w:r>
      <w:r w:rsidR="00146890">
        <w:rPr>
          <w:rFonts w:ascii="Times" w:hAnsi="Times" w:cs="Times"/>
          <w:color w:val="000000"/>
        </w:rPr>
        <w:t xml:space="preserve"> </w:t>
      </w:r>
      <w:r w:rsidR="005F25A0" w:rsidRPr="005F25A0">
        <w:rPr>
          <w:rFonts w:ascii="Times" w:hAnsi="Times" w:cs="Times"/>
          <w:color w:val="000000"/>
        </w:rPr>
        <w:t>na oglasnoj ploči Ustanove.</w:t>
      </w:r>
      <w:r w:rsidR="005F25A0">
        <w:rPr>
          <w:rFonts w:ascii="Times" w:hAnsi="Times" w:cs="Times"/>
          <w:color w:val="000000"/>
        </w:rPr>
        <w:t xml:space="preserve"> </w:t>
      </w:r>
    </w:p>
    <w:p w14:paraId="7C632AE6" w14:textId="77777777" w:rsidR="005F25A0" w:rsidRDefault="005F25A0" w:rsidP="00EA2B7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0371C586" w14:textId="77777777" w:rsidR="00E83018" w:rsidRDefault="00E83018" w:rsidP="00EA2B7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3EB364D8" w14:textId="77777777" w:rsidR="004F7A5F" w:rsidRPr="004179F4" w:rsidRDefault="005F25A0" w:rsidP="005F25A0">
      <w:pPr>
        <w:pStyle w:val="StandardWeb"/>
        <w:shd w:val="clear" w:color="auto" w:fill="FFFFFF"/>
        <w:spacing w:before="0" w:beforeAutospacing="0" w:after="150" w:afterAutospacing="0"/>
        <w:ind w:left="4248" w:firstLine="708"/>
        <w:rPr>
          <w:b/>
          <w:bCs/>
          <w:color w:val="000000"/>
        </w:rPr>
      </w:pPr>
      <w:r w:rsidRPr="004179F4">
        <w:rPr>
          <w:b/>
          <w:bCs/>
          <w:color w:val="000000"/>
        </w:rPr>
        <w:t>PREDSJEDNIK UPRAVNOG VIJEĆA</w:t>
      </w:r>
    </w:p>
    <w:p w14:paraId="03309108" w14:textId="77777777" w:rsidR="005F25A0" w:rsidRPr="004179F4" w:rsidRDefault="005F25A0" w:rsidP="005F25A0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79F4">
        <w:rPr>
          <w:rFonts w:ascii="Times New Roman" w:hAnsi="Times New Roman" w:cs="Times New Roman"/>
          <w:b/>
          <w:bCs/>
          <w:sz w:val="24"/>
          <w:szCs w:val="24"/>
        </w:rPr>
        <w:t>Neven Birkić, dr. med.</w:t>
      </w:r>
    </w:p>
    <w:p w14:paraId="79389C38" w14:textId="77777777" w:rsidR="005F25A0" w:rsidRPr="004179F4" w:rsidRDefault="005F25A0" w:rsidP="005F25A0">
      <w:pPr>
        <w:pStyle w:val="Bezproreda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79F4">
        <w:rPr>
          <w:rFonts w:ascii="Times New Roman" w:hAnsi="Times New Roman" w:cs="Times New Roman"/>
          <w:b/>
          <w:bCs/>
          <w:sz w:val="24"/>
          <w:szCs w:val="24"/>
        </w:rPr>
        <w:t>spec.fizijatar</w:t>
      </w:r>
      <w:proofErr w:type="spellEnd"/>
      <w:r w:rsidRPr="004179F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179F4">
        <w:rPr>
          <w:rFonts w:ascii="Times New Roman" w:hAnsi="Times New Roman" w:cs="Times New Roman"/>
          <w:b/>
          <w:bCs/>
          <w:sz w:val="24"/>
          <w:szCs w:val="24"/>
        </w:rPr>
        <w:t>subspec</w:t>
      </w:r>
      <w:proofErr w:type="spellEnd"/>
      <w:r w:rsidRPr="004179F4">
        <w:rPr>
          <w:rFonts w:ascii="Times New Roman" w:hAnsi="Times New Roman" w:cs="Times New Roman"/>
          <w:b/>
          <w:bCs/>
          <w:sz w:val="24"/>
          <w:szCs w:val="24"/>
        </w:rPr>
        <w:t>. reumatolog</w:t>
      </w:r>
    </w:p>
    <w:p w14:paraId="0BCE1905" w14:textId="77777777" w:rsidR="004F7A5F" w:rsidRPr="004179F4" w:rsidRDefault="004F7A5F" w:rsidP="00EA2B7A">
      <w:pPr>
        <w:pStyle w:val="Standard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7CA284FE" w14:textId="77777777" w:rsidR="00A80546" w:rsidRPr="00A80546" w:rsidRDefault="00A80546">
      <w:pPr>
        <w:rPr>
          <w:rFonts w:ascii="Times New Roman" w:hAnsi="Times New Roman" w:cs="Times New Roman"/>
          <w:sz w:val="24"/>
          <w:szCs w:val="24"/>
        </w:rPr>
      </w:pPr>
    </w:p>
    <w:p w14:paraId="01D4FC9D" w14:textId="77777777" w:rsidR="00A80546" w:rsidRPr="00A80546" w:rsidRDefault="00A80546">
      <w:pPr>
        <w:rPr>
          <w:rFonts w:ascii="Times New Roman" w:hAnsi="Times New Roman" w:cs="Times New Roman"/>
          <w:sz w:val="24"/>
          <w:szCs w:val="24"/>
        </w:rPr>
      </w:pPr>
    </w:p>
    <w:p w14:paraId="62EBBBB8" w14:textId="77777777" w:rsidR="00A80546" w:rsidRPr="00A80546" w:rsidRDefault="00A80546">
      <w:pPr>
        <w:rPr>
          <w:rFonts w:ascii="Times New Roman" w:hAnsi="Times New Roman" w:cs="Times New Roman"/>
          <w:sz w:val="24"/>
          <w:szCs w:val="24"/>
        </w:rPr>
      </w:pPr>
    </w:p>
    <w:sectPr w:rsidR="00A80546" w:rsidRPr="00A805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C98A" w14:textId="77777777" w:rsidR="006A1DC8" w:rsidRDefault="006A1DC8" w:rsidP="00FF0302">
      <w:pPr>
        <w:spacing w:after="0" w:line="240" w:lineRule="auto"/>
      </w:pPr>
      <w:r>
        <w:separator/>
      </w:r>
    </w:p>
  </w:endnote>
  <w:endnote w:type="continuationSeparator" w:id="0">
    <w:p w14:paraId="33E68A24" w14:textId="77777777" w:rsidR="006A1DC8" w:rsidRDefault="006A1DC8" w:rsidP="00FF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DDDE" w14:textId="77777777" w:rsidR="00FF0302" w:rsidRDefault="00FF0302">
    <w:pPr>
      <w:pStyle w:val="Podnoje"/>
      <w:jc w:val="right"/>
    </w:pPr>
    <w:r>
      <w:t>__________________________________________________________________________________</w:t>
    </w:r>
  </w:p>
  <w:sdt>
    <w:sdtPr>
      <w:id w:val="-416101290"/>
      <w:docPartObj>
        <w:docPartGallery w:val="Page Numbers (Bottom of Page)"/>
        <w:docPartUnique/>
      </w:docPartObj>
    </w:sdtPr>
    <w:sdtEndPr/>
    <w:sdtContent>
      <w:p w14:paraId="28848F0D" w14:textId="77777777" w:rsidR="00FF0302" w:rsidRDefault="00FF03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0B3CD" w14:textId="77777777" w:rsidR="00FF0302" w:rsidRDefault="00FF03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D7BD" w14:textId="77777777" w:rsidR="006A1DC8" w:rsidRDefault="006A1DC8" w:rsidP="00FF0302">
      <w:pPr>
        <w:spacing w:after="0" w:line="240" w:lineRule="auto"/>
      </w:pPr>
      <w:r>
        <w:separator/>
      </w:r>
    </w:p>
  </w:footnote>
  <w:footnote w:type="continuationSeparator" w:id="0">
    <w:p w14:paraId="2DCA2E9C" w14:textId="77777777" w:rsidR="006A1DC8" w:rsidRDefault="006A1DC8" w:rsidP="00FF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64DA"/>
    <w:multiLevelType w:val="hybridMultilevel"/>
    <w:tmpl w:val="F8789D12"/>
    <w:lvl w:ilvl="0" w:tplc="343EA55A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B"/>
    <w:rsid w:val="000128C7"/>
    <w:rsid w:val="000A3D65"/>
    <w:rsid w:val="000A45C1"/>
    <w:rsid w:val="000F1F6A"/>
    <w:rsid w:val="00146890"/>
    <w:rsid w:val="001D27A3"/>
    <w:rsid w:val="00222EEC"/>
    <w:rsid w:val="00267F87"/>
    <w:rsid w:val="0027151F"/>
    <w:rsid w:val="003345B0"/>
    <w:rsid w:val="00371687"/>
    <w:rsid w:val="003A7DC9"/>
    <w:rsid w:val="003B3F8D"/>
    <w:rsid w:val="003C5224"/>
    <w:rsid w:val="003C5F6E"/>
    <w:rsid w:val="003F7D42"/>
    <w:rsid w:val="004179F4"/>
    <w:rsid w:val="00451942"/>
    <w:rsid w:val="00464986"/>
    <w:rsid w:val="004B362C"/>
    <w:rsid w:val="004C5B25"/>
    <w:rsid w:val="004D7F6D"/>
    <w:rsid w:val="004F7A5F"/>
    <w:rsid w:val="005577A7"/>
    <w:rsid w:val="005A6B06"/>
    <w:rsid w:val="005E394E"/>
    <w:rsid w:val="005F151F"/>
    <w:rsid w:val="005F25A0"/>
    <w:rsid w:val="00626ACD"/>
    <w:rsid w:val="006661AD"/>
    <w:rsid w:val="006A1DC8"/>
    <w:rsid w:val="006B4437"/>
    <w:rsid w:val="006D5313"/>
    <w:rsid w:val="00721C8A"/>
    <w:rsid w:val="00722EC6"/>
    <w:rsid w:val="0073451A"/>
    <w:rsid w:val="00762BA1"/>
    <w:rsid w:val="007A49A1"/>
    <w:rsid w:val="007C34F8"/>
    <w:rsid w:val="007F0941"/>
    <w:rsid w:val="008219E6"/>
    <w:rsid w:val="00833516"/>
    <w:rsid w:val="008731A6"/>
    <w:rsid w:val="00873E91"/>
    <w:rsid w:val="00900EEC"/>
    <w:rsid w:val="00903A51"/>
    <w:rsid w:val="0091324D"/>
    <w:rsid w:val="00987453"/>
    <w:rsid w:val="009B3808"/>
    <w:rsid w:val="009F35EB"/>
    <w:rsid w:val="00A00ABE"/>
    <w:rsid w:val="00A11456"/>
    <w:rsid w:val="00A51FD3"/>
    <w:rsid w:val="00A7239B"/>
    <w:rsid w:val="00A80546"/>
    <w:rsid w:val="00A874B9"/>
    <w:rsid w:val="00AB0719"/>
    <w:rsid w:val="00AE5F2A"/>
    <w:rsid w:val="00AF2E18"/>
    <w:rsid w:val="00B4467D"/>
    <w:rsid w:val="00B4503B"/>
    <w:rsid w:val="00BA61FF"/>
    <w:rsid w:val="00BC312E"/>
    <w:rsid w:val="00BE08FD"/>
    <w:rsid w:val="00C11DFB"/>
    <w:rsid w:val="00C20C43"/>
    <w:rsid w:val="00C77F2D"/>
    <w:rsid w:val="00CA6E8F"/>
    <w:rsid w:val="00CC4BC9"/>
    <w:rsid w:val="00D840A6"/>
    <w:rsid w:val="00DB2907"/>
    <w:rsid w:val="00E83018"/>
    <w:rsid w:val="00EA2B7A"/>
    <w:rsid w:val="00F64922"/>
    <w:rsid w:val="00F74556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A3A6A"/>
  <w15:chartTrackingRefBased/>
  <w15:docId w15:val="{89EEEAFA-FBE8-4772-9996-DEC4B19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054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A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2B7A"/>
    <w:rPr>
      <w:b/>
      <w:bCs/>
    </w:rPr>
  </w:style>
  <w:style w:type="character" w:styleId="Istaknuto">
    <w:name w:val="Emphasis"/>
    <w:basedOn w:val="Zadanifontodlomka"/>
    <w:uiPriority w:val="20"/>
    <w:qFormat/>
    <w:rsid w:val="00EA2B7A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F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302"/>
  </w:style>
  <w:style w:type="paragraph" w:styleId="Podnoje">
    <w:name w:val="footer"/>
    <w:basedOn w:val="Normal"/>
    <w:link w:val="PodnojeChar"/>
    <w:uiPriority w:val="99"/>
    <w:unhideWhenUsed/>
    <w:rsid w:val="00FF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302"/>
  </w:style>
  <w:style w:type="paragraph" w:styleId="Odlomakpopisa">
    <w:name w:val="List Paragraph"/>
    <w:basedOn w:val="Normal"/>
    <w:uiPriority w:val="34"/>
    <w:qFormat/>
    <w:rsid w:val="00DB290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A6E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A6E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6E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6E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6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DZZ1</dc:creator>
  <cp:keywords/>
  <dc:description/>
  <cp:lastModifiedBy>Milena Ikić</cp:lastModifiedBy>
  <cp:revision>3</cp:revision>
  <cp:lastPrinted>2023-01-18T07:51:00Z</cp:lastPrinted>
  <dcterms:created xsi:type="dcterms:W3CDTF">2023-01-18T12:00:00Z</dcterms:created>
  <dcterms:modified xsi:type="dcterms:W3CDTF">2023-01-18T12:06:00Z</dcterms:modified>
</cp:coreProperties>
</file>