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CB82A" w14:textId="77777777" w:rsidR="00F44C46" w:rsidRDefault="00000000">
      <w:pPr>
        <w:pStyle w:val="Standard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DOM ZDRAVLJA ZADARSKE ŽUPANIJE</w:t>
      </w:r>
    </w:p>
    <w:p w14:paraId="0582209E" w14:textId="77777777" w:rsidR="00F44C46" w:rsidRDefault="00000000">
      <w:pPr>
        <w:pStyle w:val="Standard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</w:p>
    <w:p w14:paraId="6C29FC73" w14:textId="77777777" w:rsidR="00F44C46" w:rsidRDefault="00000000">
      <w:pPr>
        <w:pStyle w:val="Standard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URBROJ: 01-4116 /2024-2</w:t>
      </w:r>
    </w:p>
    <w:p w14:paraId="21C6CAAE" w14:textId="77777777" w:rsidR="00F44C46" w:rsidRDefault="00000000">
      <w:pPr>
        <w:pStyle w:val="Standard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Zadar, 07.01.2025.god.</w:t>
      </w:r>
    </w:p>
    <w:p w14:paraId="625A3546" w14:textId="77777777" w:rsidR="00F44C46" w:rsidRDefault="00F44C46">
      <w:pPr>
        <w:pStyle w:val="Standard"/>
        <w:rPr>
          <w:rFonts w:ascii="Times New Roman" w:hAnsi="Times New Roman" w:cs="Times New Roman"/>
          <w:sz w:val="24"/>
          <w:szCs w:val="24"/>
          <w:lang w:val="hr-HR"/>
        </w:rPr>
      </w:pPr>
    </w:p>
    <w:p w14:paraId="39BAA3E2" w14:textId="77777777" w:rsidR="00F44C46" w:rsidRDefault="00000000">
      <w:pPr>
        <w:pStyle w:val="Standard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USLUGE UPRAVLJANJA I ADMINISTRACIJE PROJEKTA – ENERGETSKA OBNOVA DOMA ZDRAVLJA ZADARSKE ŽUPANIJE/RJ BENKOVAC</w:t>
      </w:r>
    </w:p>
    <w:p w14:paraId="482DECB1" w14:textId="77777777" w:rsidR="00F44C46" w:rsidRDefault="00F44C46">
      <w:pPr>
        <w:pStyle w:val="Standard"/>
        <w:rPr>
          <w:rFonts w:ascii="Times New Roman" w:hAnsi="Times New Roman" w:cs="Times New Roman"/>
          <w:sz w:val="24"/>
          <w:szCs w:val="24"/>
          <w:lang w:val="hr-HR"/>
        </w:rPr>
      </w:pPr>
    </w:p>
    <w:p w14:paraId="24DE291B" w14:textId="77777777" w:rsidR="00F44C46" w:rsidRDefault="00000000">
      <w:pPr>
        <w:pStyle w:val="Standard"/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 xml:space="preserve">                    PITANJA-ODGOVORI</w:t>
      </w:r>
    </w:p>
    <w:p w14:paraId="79DBAC60" w14:textId="77777777" w:rsidR="00F44C46" w:rsidRDefault="00F44C46">
      <w:pPr>
        <w:pStyle w:val="Textbody"/>
        <w:spacing w:before="120"/>
        <w:jc w:val="both"/>
        <w:rPr>
          <w:iCs/>
          <w:sz w:val="24"/>
          <w:szCs w:val="24"/>
          <w:lang w:val="hr-HR"/>
        </w:rPr>
      </w:pPr>
    </w:p>
    <w:p w14:paraId="7B70C839" w14:textId="77777777" w:rsidR="00F44C46" w:rsidRDefault="00000000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Na primjedbu zainteresiranog GS ''kako nedostaju prilozi (Izjava o nekažnjavanju i Troškovnik odgovara se: Dodaje se Izjava o nekažnjavanju (u wordu), a Troškovnik je – projektni zadatak</w:t>
      </w:r>
    </w:p>
    <w:p w14:paraId="30BE1B88" w14:textId="77777777" w:rsidR="00F44C46" w:rsidRDefault="00000000">
      <w:pPr>
        <w:pStyle w:val="Standard"/>
        <w:numPr>
          <w:ilvl w:val="0"/>
          <w:numId w:val="2"/>
        </w:numPr>
      </w:pPr>
      <w:r>
        <w:rPr>
          <w:rStyle w:val="Zadanifontodlomka"/>
          <w:rFonts w:ascii="Times New Roman" w:hAnsi="Times New Roman" w:cs="Times New Roman"/>
          <w:b/>
          <w:bCs/>
          <w:sz w:val="24"/>
          <w:szCs w:val="24"/>
          <w:lang w:val="hr-HR"/>
        </w:rPr>
        <w:t>Na primjedbu zainteresiranog GS kako nedostaju Izjava o nekažnjavanju i Obrasca Troškovnika, odgovara se: Dodaje se (objavljuje) Izjava o nekažnjavanju (u wordu), a Obrazac Troškovnika je potpisan projektni zadatak.</w:t>
      </w:r>
    </w:p>
    <w:p w14:paraId="08330EBF" w14:textId="77777777" w:rsidR="00F44C46" w:rsidRDefault="00000000">
      <w:pPr>
        <w:pStyle w:val="Standard"/>
        <w:numPr>
          <w:ilvl w:val="0"/>
          <w:numId w:val="2"/>
        </w:numPr>
      </w:pPr>
      <w:r>
        <w:rPr>
          <w:rStyle w:val="Zadanifontodlomka"/>
          <w:rFonts w:ascii="Times New Roman" w:hAnsi="Times New Roman" w:cs="Times New Roman"/>
          <w:b/>
          <w:bCs/>
          <w:sz w:val="24"/>
          <w:szCs w:val="24"/>
          <w:lang w:val="hr-HR"/>
        </w:rPr>
        <w:t>Na primjedbu zainteresiranog GS koji traži pojašnjenje/objavu za Troškovnik, Izjavu o nekažnjavanju, te upit o ukupnoj vrijednosti projekta, odgovara se: Troškovnik-projektni zadatak; Izjava o nekažnjavanju objavljuje se  (u wordu); ukupna vrijednost projekta iznosi 1.076.087,15 EUR</w:t>
      </w:r>
    </w:p>
    <w:p w14:paraId="29C95CCD" w14:textId="77777777" w:rsidR="00F44C46" w:rsidRDefault="00000000">
      <w:pPr>
        <w:pStyle w:val="Standard"/>
        <w:numPr>
          <w:ilvl w:val="0"/>
          <w:numId w:val="2"/>
        </w:numPr>
      </w:pPr>
      <w:r>
        <w:rPr>
          <w:rStyle w:val="Zadanifontodlomka"/>
          <w:rFonts w:ascii="Times New Roman" w:hAnsi="Times New Roman" w:cs="Times New Roman"/>
          <w:b/>
          <w:bCs/>
          <w:sz w:val="24"/>
          <w:szCs w:val="24"/>
          <w:lang w:val="hr-HR"/>
        </w:rPr>
        <w:t>Na primjedbu zainteresiranog GS, koji zahtjeva obrazac Izjave o nekažnjavanju, odgovara se: Dodaje se/objavljuje Izjava o nekažnjavanju (u wordu)</w:t>
      </w:r>
    </w:p>
    <w:p w14:paraId="2CF9ECC8" w14:textId="77777777" w:rsidR="00F44C46" w:rsidRDefault="00000000">
      <w:pPr>
        <w:pStyle w:val="Standard"/>
        <w:numPr>
          <w:ilvl w:val="0"/>
          <w:numId w:val="2"/>
        </w:numPr>
      </w:pPr>
      <w:r>
        <w:rPr>
          <w:rStyle w:val="Zadanifontodlomka"/>
          <w:rFonts w:ascii="Times New Roman" w:hAnsi="Times New Roman" w:cs="Times New Roman"/>
          <w:b/>
          <w:bCs/>
          <w:sz w:val="24"/>
          <w:szCs w:val="24"/>
          <w:lang w:val="hr-HR"/>
        </w:rPr>
        <w:t>Na primjedbu/zahtjev zainteresiranog GS za objavom Troškovnika, zahtjev u vezi mjesta pružanja usluge, upit u vezi trajanja/predviđenog roka , u vezi Izjave o nekažnjavanju, te modelu/načinu dostave ponude, odgovara se: Troškovnik-projektni zadatak, mjesto pružanja usluge-ostaje kako je izvorno navedeno (većina posla može se napraviti iz prostorija ponuditelja i to se može odraditi tamo, međutim, ukoliko bude potrebno, ponuditelj će trebati doći na lice mjesta); Rok izvršenja usluge- projekt je financiran iz inicijative 6 NP00 2021-2025 te je predviđeni rok trajanja Ugovora 24 mjeseca; zahtjev da se Izjava o nekažnjavanju  ne mora ovjeriti kod javnog bilježnika nego da se smatra dovoljnim da Izjava bude ovjerena od ovlaštene osobe Ponuditelja (bez obveze ovjere kod javnog bilježnika) se prihvaća, Izjava o nekažnjavanju objavljuje se  (u wordu), zahtjev za dostavom ponude e-mailom ne prihvaća se iz razloga što je Pravilnikom o provedbi postupaka jednostavne JN od 20.04.2023. se predviđa dostava ponude u kuverti s naznakom ''NE OTVARAJ''</w:t>
      </w:r>
    </w:p>
    <w:p w14:paraId="0AFD7300" w14:textId="77777777" w:rsidR="00F44C46" w:rsidRDefault="00000000">
      <w:pPr>
        <w:pStyle w:val="Standard"/>
        <w:numPr>
          <w:ilvl w:val="0"/>
          <w:numId w:val="2"/>
        </w:numPr>
      </w:pPr>
      <w:r>
        <w:rPr>
          <w:rStyle w:val="Zadanifontodlomka"/>
          <w:rFonts w:ascii="Times New Roman" w:hAnsi="Times New Roman" w:cs="Times New Roman"/>
          <w:b/>
          <w:bCs/>
          <w:sz w:val="24"/>
          <w:szCs w:val="24"/>
          <w:lang w:val="hr-HR"/>
        </w:rPr>
        <w:t>Na upit zainteresiranog GS kojeg zanima informacija da li naručitelj uspoređuje cijene sa ili bez PDV-a, odgovara se: Naručitelj uspoređuje ukupnu cijenu s PDV-om</w:t>
      </w:r>
    </w:p>
    <w:p w14:paraId="38317F46" w14:textId="77777777" w:rsidR="00F44C46" w:rsidRDefault="00000000">
      <w:pPr>
        <w:pStyle w:val="Standard"/>
        <w:numPr>
          <w:ilvl w:val="0"/>
          <w:numId w:val="2"/>
        </w:numPr>
      </w:pPr>
      <w:r>
        <w:rPr>
          <w:rStyle w:val="Zadanifontodlomka"/>
          <w:rFonts w:ascii="Times New Roman" w:hAnsi="Times New Roman" w:cs="Times New Roman"/>
          <w:b/>
          <w:bCs/>
          <w:sz w:val="24"/>
          <w:szCs w:val="24"/>
          <w:lang w:val="hr-HR"/>
        </w:rPr>
        <w:lastRenderedPageBreak/>
        <w:t xml:space="preserve"> Na upit zainteresiranog GS kojeg zanima informacija da li je dovoljan potpis za obrtnike, odnosno potpis + navođenje funkcije i tvrtke za trgovačka društva, te upit kojim traži pojašnjenje u vezi žiga, tj. što je to žig ponuditelja ukoliko je npr. ponuditelja fizička osoba obrtnik, odgovara se: Troškovnik treba biti potpisan i ovjeren pečatom, a ako netko nije obveznik pečata prihvaća se zahtjev da je dovoljno staviti potpis za obrtnike, odnosno potpis+ navođenje funkcije i tvrtke za trgovačka društva. Uvezenu ponudu treba zapečatiti, uz žig, a ukoliko nema žiga, onda  ide potpis ovlaštene osobe na naljepnicu</w:t>
      </w:r>
    </w:p>
    <w:p w14:paraId="5DEC63B7" w14:textId="77777777" w:rsidR="00F44C46" w:rsidRDefault="00F44C46">
      <w:pPr>
        <w:pStyle w:val="Standard"/>
        <w:rPr>
          <w:rFonts w:ascii="Times New Roman" w:hAnsi="Times New Roman" w:cs="Times New Roman"/>
          <w:sz w:val="24"/>
          <w:szCs w:val="24"/>
          <w:lang w:val="hr-HR"/>
        </w:rPr>
      </w:pPr>
    </w:p>
    <w:p w14:paraId="50BA41AA" w14:textId="77777777" w:rsidR="00F44C46" w:rsidRDefault="00F44C46">
      <w:pPr>
        <w:pStyle w:val="Standard"/>
        <w:rPr>
          <w:rFonts w:ascii="Times New Roman" w:hAnsi="Times New Roman" w:cs="Times New Roman"/>
          <w:sz w:val="24"/>
          <w:szCs w:val="24"/>
          <w:lang w:val="hr-HR"/>
        </w:rPr>
      </w:pPr>
    </w:p>
    <w:p w14:paraId="1475FCF7" w14:textId="77777777" w:rsidR="00F44C46" w:rsidRDefault="00000000">
      <w:pPr>
        <w:pStyle w:val="Standard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              POVJERENSTVO DZZŽ</w:t>
      </w:r>
    </w:p>
    <w:p w14:paraId="0D7639EB" w14:textId="77777777" w:rsidR="00F44C46" w:rsidRDefault="00F44C46">
      <w:pPr>
        <w:pStyle w:val="Standard"/>
        <w:rPr>
          <w:rFonts w:ascii="Times New Roman" w:hAnsi="Times New Roman" w:cs="Times New Roman"/>
          <w:sz w:val="24"/>
          <w:szCs w:val="24"/>
          <w:lang w:val="hr-HR"/>
        </w:rPr>
      </w:pPr>
    </w:p>
    <w:p w14:paraId="0B98A9F7" w14:textId="77777777" w:rsidR="00F44C46" w:rsidRDefault="00000000">
      <w:pPr>
        <w:pStyle w:val="Standard"/>
      </w:pPr>
      <w:r>
        <w:rPr>
          <w:rStyle w:val="Zadanifontodlomka"/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____________________________________</w:t>
      </w:r>
    </w:p>
    <w:sectPr w:rsidR="00F44C4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D1FC9" w14:textId="77777777" w:rsidR="00D7498D" w:rsidRDefault="00D7498D">
      <w:pPr>
        <w:spacing w:after="0"/>
      </w:pPr>
      <w:r>
        <w:separator/>
      </w:r>
    </w:p>
  </w:endnote>
  <w:endnote w:type="continuationSeparator" w:id="0">
    <w:p w14:paraId="396B7DF8" w14:textId="77777777" w:rsidR="00D7498D" w:rsidRDefault="00D749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54EB7" w14:textId="77777777" w:rsidR="00D7498D" w:rsidRDefault="00D7498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39A303E" w14:textId="77777777" w:rsidR="00D7498D" w:rsidRDefault="00D749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2D66A2"/>
    <w:multiLevelType w:val="multilevel"/>
    <w:tmpl w:val="632E313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6F2F3AD0"/>
    <w:multiLevelType w:val="multilevel"/>
    <w:tmpl w:val="049083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51779479">
    <w:abstractNumId w:val="0"/>
  </w:num>
  <w:num w:numId="2" w16cid:durableId="86968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44C46"/>
    <w:rsid w:val="00075E98"/>
    <w:rsid w:val="002023D9"/>
    <w:rsid w:val="008F570B"/>
    <w:rsid w:val="00D7498D"/>
    <w:rsid w:val="00F4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34FBB"/>
  <w15:docId w15:val="{5A21293A-080C-469B-9A05-85046DFD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Popis">
    <w:name w:val="Popis"/>
    <w:basedOn w:val="Textbody"/>
    <w:rPr>
      <w:rFonts w:cs="Mangal"/>
    </w:rPr>
  </w:style>
  <w:style w:type="paragraph" w:customStyle="1" w:styleId="Opisslike">
    <w:name w:val="Opis slike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Odlomakpopisa">
    <w:name w:val="Odlomak popisa"/>
    <w:basedOn w:val="Standard"/>
    <w:pPr>
      <w:ind w:left="720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8">
    <w:name w:val="WWNum8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Uprava HZZ</dc:creator>
  <cp:lastModifiedBy>Frane Klarin</cp:lastModifiedBy>
  <cp:revision>2</cp:revision>
  <cp:lastPrinted>2024-12-11T07:03:00Z</cp:lastPrinted>
  <dcterms:created xsi:type="dcterms:W3CDTF">2025-01-07T12:59:00Z</dcterms:created>
  <dcterms:modified xsi:type="dcterms:W3CDTF">2025-01-07T12:59:00Z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