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632" w:type="dxa"/>
        <w:shd w:val="clear" w:color="auto" w:fill="F7F7F7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48"/>
      </w:tblGrid>
      <w:tr w:rsidR="00362A45" w:rsidRPr="00362A45" w14:paraId="1BFC6D87" w14:textId="77777777" w:rsidTr="00362A45">
        <w:tc>
          <w:tcPr>
            <w:tcW w:w="10348" w:type="dxa"/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77C0BE" w14:textId="552A0258" w:rsidR="00362A45" w:rsidRPr="002B1CD2" w:rsidRDefault="00743CD9" w:rsidP="00362A4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1C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JAVNI NATJEČAJ ZA IZBOR I IMENOVANJE RAVNATELJA DOMA ZDRAVLJA ZADARSKE ŽUPANIJE</w:t>
            </w:r>
          </w:p>
          <w:p w14:paraId="432A07B3" w14:textId="77777777" w:rsidR="00362A45" w:rsidRPr="002B1CD2" w:rsidRDefault="00362A45" w:rsidP="00362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1C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br/>
            </w:r>
          </w:p>
          <w:p w14:paraId="281132AB" w14:textId="77777777" w:rsidR="00743CD9" w:rsidRPr="002B1CD2" w:rsidRDefault="00743CD9" w:rsidP="00362A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1C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Uvjeti:</w:t>
            </w:r>
          </w:p>
          <w:p w14:paraId="1EEE7B32" w14:textId="1FFC6053" w:rsidR="00743CD9" w:rsidRPr="002B1CD2" w:rsidRDefault="00743CD9" w:rsidP="00743C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1C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- Završen preddiplomski i diplomski sveučilišni studij ili integrirani preddiplomski i diplomski sveučilišni studij</w:t>
            </w:r>
          </w:p>
          <w:p w14:paraId="4162C7EC" w14:textId="1587F0EF" w:rsidR="00743CD9" w:rsidRPr="002B1CD2" w:rsidRDefault="00743CD9" w:rsidP="00743C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1C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- najmanje pet (5) godina radnog iskustva u struci</w:t>
            </w:r>
          </w:p>
          <w:p w14:paraId="038F1BE6" w14:textId="37C59AF1" w:rsidR="00743CD9" w:rsidRPr="002B1CD2" w:rsidRDefault="00743CD9" w:rsidP="00743C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1C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-da se protiv kandidata ne vodi kazneni postupak</w:t>
            </w:r>
          </w:p>
          <w:p w14:paraId="3D5B35ED" w14:textId="77777777" w:rsidR="00743CD9" w:rsidRPr="002B1CD2" w:rsidRDefault="00743CD9" w:rsidP="00743C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38AFBEF4" w14:textId="15BAAEDB" w:rsidR="00743CD9" w:rsidRPr="002B1CD2" w:rsidRDefault="00743CD9" w:rsidP="00743C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1C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Dokumentacija za prijavu na natječaj:</w:t>
            </w:r>
          </w:p>
          <w:p w14:paraId="7399F4B1" w14:textId="581C8C93" w:rsidR="00743CD9" w:rsidRPr="002B1CD2" w:rsidRDefault="00743CD9" w:rsidP="00743C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1C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- vlastoručno potpisana prijava</w:t>
            </w:r>
          </w:p>
          <w:p w14:paraId="5E34F3EC" w14:textId="63D2CB81" w:rsidR="00743CD9" w:rsidRPr="002B1CD2" w:rsidRDefault="00743CD9" w:rsidP="00743C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1C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- diploma o završenom preddiplomskom i diplomskom sveučilišnom studiju ili integriranom preddiplomskom i diplomskom sveučilišnom studiju</w:t>
            </w:r>
          </w:p>
          <w:p w14:paraId="5BE98219" w14:textId="78BDB04D" w:rsidR="002B6674" w:rsidRPr="002B1CD2" w:rsidRDefault="00743CD9" w:rsidP="00743C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1C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-dokaz o radnom iskustvu u struci u trajanju od najmanje pet (5) godina i to potvrda ili elektronički zapis Hrvatskog zavoda za mirovinsko osiguranje ne starije od dana objave javnog natječaja i potvrda poslodavca o vrsti poslova i trajanju radnog odnosa iz koje se nedvojbeno može utvrditi radno iskustvo u trajanju od najmanje pet godina (ugovor o radu ili rješenje o rasporedu ili potvrda poslodavca).</w:t>
            </w:r>
          </w:p>
          <w:p w14:paraId="4ED29B99" w14:textId="4226F052" w:rsidR="00743CD9" w:rsidRPr="002B1CD2" w:rsidRDefault="00743CD9" w:rsidP="00743C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1C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- uvjerenje pribavljeno od nadležnog suda ili iz sustava – Građani, da se protiv kandidata ne vodi kazneni postupak, ne starije od </w:t>
            </w:r>
            <w:r w:rsidR="00666F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30</w:t>
            </w:r>
            <w:r w:rsidRPr="002B1C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dana od dana podnošenja prijave na javni natječaj</w:t>
            </w:r>
          </w:p>
          <w:p w14:paraId="738CC5A0" w14:textId="20216ABE" w:rsidR="00743CD9" w:rsidRPr="002B1CD2" w:rsidRDefault="00743CD9" w:rsidP="00743C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1C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-domovnica</w:t>
            </w:r>
          </w:p>
          <w:p w14:paraId="7328B2DA" w14:textId="32B5FAF1" w:rsidR="00743CD9" w:rsidRPr="002B1CD2" w:rsidRDefault="002B6674" w:rsidP="00743C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1C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-životopis</w:t>
            </w:r>
          </w:p>
          <w:p w14:paraId="5BA5C61B" w14:textId="77777777" w:rsidR="002B6674" w:rsidRPr="002B1CD2" w:rsidRDefault="002B6674" w:rsidP="00743C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51536AB6" w14:textId="01ADF2E6" w:rsidR="00743CD9" w:rsidRPr="002B1CD2" w:rsidRDefault="002B6674" w:rsidP="00362A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1C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Sve isprave prilažu se u neovjerenoj preslici, a prije sklapanja ugovora o radu, izabrani kandidat predočit će izvornike.</w:t>
            </w:r>
          </w:p>
          <w:p w14:paraId="441DC49E" w14:textId="77777777" w:rsidR="002B6674" w:rsidRPr="002B1CD2" w:rsidRDefault="002B6674" w:rsidP="00362A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4634F99B" w14:textId="77777777" w:rsidR="00752CF0" w:rsidRPr="00752CF0" w:rsidRDefault="00752CF0" w:rsidP="00752C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52C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Prema Zakonu o ravnopravnosti spolova (NN 82/08, 125/11, 20/12, 138/12, 69/17), na natječaj se mogu prijaviti osobe oba spola.</w:t>
            </w:r>
            <w:r w:rsidRPr="00752C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br/>
              <w:t>Osobe koje prema posebnim propisima ostvaraju pravo prednosti kod zapošljavanja, moraju se u prijavi pozvati na to pravo, uz prijavu priložiti dokaze iz kojih je vidljiva osnova ostvarivanja prava prednosti te svu propisanu dokumentaciju prema posebnom zakonu.</w:t>
            </w:r>
            <w:r w:rsidRPr="00752C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br/>
              <w:t>Pozivaju se osobe iz članka 102. stavka 1.-3. Zakona o pravima hrvatskih branitelja iz Domovinskog rata i članovima njihovih obitelji (NN 121/17, 98/19, 84/21) dostaviti dokaze iz članka 103. stavka 1. istoga Zakona u svrhu ostvarivanja prava prednosti pri zapošljavanju.</w:t>
            </w:r>
            <w:r w:rsidRPr="00752C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br/>
              <w:t>Popis dokumenata potrebnih za ostvarivanje prednosti pri zapošljavanju dostupni su na poveznici Ministarstva hrvatskih branitelja:</w:t>
            </w:r>
            <w:r w:rsidRPr="00752C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br/>
            </w:r>
            <w:hyperlink r:id="rId5" w:history="1">
              <w:r w:rsidRPr="00752CF0">
                <w:rPr>
                  <w:rFonts w:ascii="Times New Roman" w:eastAsia="Times New Roman" w:hAnsi="Times New Roman" w:cs="Times New Roman"/>
                  <w:color w:val="0782C1"/>
                  <w:kern w:val="0"/>
                  <w:sz w:val="24"/>
                  <w:szCs w:val="24"/>
                  <w:u w:val="single"/>
                  <w:lang w:eastAsia="hr-HR"/>
                  <w14:ligatures w14:val="none"/>
                </w:rPr>
                <w:t>https://branitelji.gov.hr/UserDocsImages//dokumenti/Nikola//popis%20dokaza%20za%20ostvarivanje%20prava%20prednosti%20pri%20zapo%C5%A1ljavanju-%20ZOHBDR%202021.pdf</w:t>
              </w:r>
            </w:hyperlink>
            <w:r w:rsidRPr="00752C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 Pozivaju se kandidati koji ostvaruju prednost pri zapošljavanju sukladno članku 48. Zakona o civilnim stradalnicima iz Domovinskog rata (NN 84/21) da dostave dokaze iz članka 49. navedenog Zakona u svrhu ostvarivanja </w:t>
            </w:r>
            <w:r w:rsidRPr="00752C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lastRenderedPageBreak/>
              <w:t>prednosti pri zapošljavanju.</w:t>
            </w:r>
            <w:r w:rsidRPr="00752C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br/>
              <w:t>Popis dokumenata potrebnih za ostvarivanje prednosti pri zapošljavanju dostupni su na poveznici Ministarstva hrvatskih branitelja:</w:t>
            </w:r>
            <w:r w:rsidRPr="00752C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br/>
            </w:r>
            <w:hyperlink r:id="rId6" w:history="1">
              <w:r w:rsidRPr="00752CF0">
                <w:rPr>
                  <w:rFonts w:ascii="Times New Roman" w:eastAsia="Times New Roman" w:hAnsi="Times New Roman" w:cs="Times New Roman"/>
                  <w:color w:val="0782C1"/>
                  <w:kern w:val="0"/>
                  <w:sz w:val="24"/>
                  <w:szCs w:val="24"/>
                  <w:u w:val="single"/>
                  <w:lang w:eastAsia="hr-HR"/>
                  <w14:ligatures w14:val="none"/>
                </w:rPr>
                <w:t>https://branitelji.gov.hr/UserDocsImages/dokumenti/Nikola/popis%20dokaza%20za%20ostvarivanje%20prava%20prednosti%20pri%20zapo%C5%A1ljavanju-%20Zakon%20o%20civilnim%20stradalnicima%20iz%20DR.pdf</w:t>
              </w:r>
            </w:hyperlink>
            <w:r w:rsidRPr="00752C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Pristupnici koji se pozivaju na pravo prednosti pri zapošljavanju sukladno Zakonu o profesionalnoj rehabilitaciji i zapošljavanju osoba s invaliditetom (NN 157/13, 152/14, 38/18, 32/20), dužni su se pozvati na čl. 9. istog Zakona te uz dokaze o ispunjavanju uvjeta iz natječaja priložiti dokaze o priznatom statusu osobe s invaliditetom sukladno Pravilniku o sadržaju i načinu vođenja očevidnika zaposlenih osoba s invaliditetom.</w:t>
            </w:r>
          </w:p>
          <w:p w14:paraId="468ED061" w14:textId="1813EF84" w:rsidR="002B6674" w:rsidRPr="002B1CD2" w:rsidRDefault="002B6674" w:rsidP="00362A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1C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Osoba koja nije podnijela pravovremenu i urednu prijavu ili ne ispunjava formalne uvjete iz javnog natječaja, ne smatra se kandidatom prijavljenim na javni natječaj.</w:t>
            </w:r>
          </w:p>
          <w:p w14:paraId="0C1264AC" w14:textId="77777777" w:rsidR="002B6674" w:rsidRPr="002B1CD2" w:rsidRDefault="002B6674" w:rsidP="00362A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3823252F" w14:textId="24742B3B" w:rsidR="002B6674" w:rsidRPr="002B1CD2" w:rsidRDefault="002B6674" w:rsidP="00362A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1C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Ravnatelj Doma zdravlja Zadarske županije imenuje se na vrijeme od četiri (4) godine.</w:t>
            </w:r>
          </w:p>
          <w:p w14:paraId="1F566015" w14:textId="77777777" w:rsidR="002B6674" w:rsidRPr="002B1CD2" w:rsidRDefault="002B6674" w:rsidP="00362A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4BEA9943" w14:textId="110BD242" w:rsidR="002B6674" w:rsidRPr="002B1CD2" w:rsidRDefault="002B6674" w:rsidP="00362A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1C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Rok za podnošenje prijave na javni natječaj je 15 (petnaest) dana od dana objave javnog natječaja u „ Narodnim novinama“.</w:t>
            </w:r>
          </w:p>
          <w:p w14:paraId="15C73F8F" w14:textId="623D643C" w:rsidR="002B6674" w:rsidRPr="002B1CD2" w:rsidRDefault="007F0FAD" w:rsidP="00362A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Natječaj vrijedi </w:t>
            </w:r>
            <w:r w:rsidRPr="007F0FA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od 12.3.2025. do 26.3.2025.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godine.</w:t>
            </w:r>
          </w:p>
          <w:p w14:paraId="3CB58BC0" w14:textId="0BEEE633" w:rsidR="002B6674" w:rsidRPr="002B1CD2" w:rsidRDefault="002B6674" w:rsidP="00362A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1C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Prijave s dokumentacijom o ispunjavanju uvjeta podnose se osobno ili poštom na adresu: </w:t>
            </w:r>
            <w:r w:rsidRPr="00D566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Dom zdravlja Zadarske županije, Ulica Ivana Mažuranića 28B, 23 000 Zadar u zatvorenoj omotnici s naznakom „ Ne otvarati- natječaj za ravnatelja/</w:t>
            </w:r>
            <w:proofErr w:type="spellStart"/>
            <w:r w:rsidRPr="00D566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icu</w:t>
            </w:r>
            <w:proofErr w:type="spellEnd"/>
            <w:r w:rsidRPr="00D566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“. </w:t>
            </w:r>
            <w:r w:rsidRPr="002B1C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Kandidat koji nije podnio pravodobnu i urednu prijavu ili ne ispunjava formalne uvjete iz javnog nat</w:t>
            </w:r>
            <w:r w:rsidR="002B1CD2" w:rsidRPr="002B1C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je</w:t>
            </w:r>
            <w:r w:rsidRPr="002B1C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čaja ne smatra se kandidatom prijavljenim na javni natječaj.</w:t>
            </w:r>
          </w:p>
          <w:p w14:paraId="0E9966D0" w14:textId="4365ED16" w:rsidR="002B6674" w:rsidRPr="002B1CD2" w:rsidRDefault="002B6674" w:rsidP="00362A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1C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Urednom prijavom se smatra prijava koja sadrži sve podatke i priloge navedene u javnom natječaju.</w:t>
            </w:r>
          </w:p>
          <w:p w14:paraId="510A1FC3" w14:textId="49728620" w:rsidR="002B6674" w:rsidRPr="002B1CD2" w:rsidRDefault="002B6674" w:rsidP="00362A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1C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Svi kandidati koji ispunjavaju tražene uvjete biti će od strane Upravnog vijeća Doma zdravlja Zadarske županije pozvani na razgovor.</w:t>
            </w:r>
          </w:p>
          <w:p w14:paraId="6049DF84" w14:textId="4A60CF2C" w:rsidR="002B6674" w:rsidRPr="002B1CD2" w:rsidRDefault="007505F6" w:rsidP="00362A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1C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Osobni podaci kandidata obradit će se isključivo u svrhu provedbe javnog natječaja sukladno Zakonu o provedbi Opće uredbe o zaštiti podataka („Narodne novine“ broj 42/18) i Uredbe (EU) 2016/679.</w:t>
            </w:r>
          </w:p>
          <w:p w14:paraId="5371E733" w14:textId="119840BB" w:rsidR="002B6674" w:rsidRPr="002B1CD2" w:rsidRDefault="002B6674" w:rsidP="00362A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1C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O rezultatima javnog natječaja svi kandidati biti će obaviješteni u roku od 30 dana od dana isteka </w:t>
            </w:r>
            <w:r w:rsidR="007505F6" w:rsidRPr="002B1C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roka za podnošenje prijave na javni natječaj.</w:t>
            </w:r>
          </w:p>
          <w:p w14:paraId="7ED0D05B" w14:textId="77777777" w:rsidR="002B6674" w:rsidRDefault="002B6674" w:rsidP="00362A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</w:pPr>
          </w:p>
          <w:p w14:paraId="54B874CE" w14:textId="77777777" w:rsidR="002B6674" w:rsidRDefault="002B6674" w:rsidP="00362A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</w:pPr>
          </w:p>
          <w:p w14:paraId="4493DFD9" w14:textId="77777777" w:rsidR="00362A45" w:rsidRPr="00362A45" w:rsidRDefault="007F0FAD" w:rsidP="00362A45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  <w:pict w14:anchorId="361DC0BC">
                <v:rect id="_x0000_i1025" style="width:0;height:0" o:hralign="center" o:hrstd="t" o:hrnoshade="t" o:hr="t" fillcolor="#888" stroked="f"/>
              </w:pict>
            </w:r>
          </w:p>
          <w:p w14:paraId="77FF6617" w14:textId="77777777" w:rsidR="00362A45" w:rsidRPr="00362A45" w:rsidRDefault="00362A45" w:rsidP="00362A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</w:pPr>
          </w:p>
        </w:tc>
      </w:tr>
      <w:tr w:rsidR="00362A45" w:rsidRPr="00362A45" w14:paraId="05D5DFCC" w14:textId="77777777" w:rsidTr="00362A45">
        <w:tc>
          <w:tcPr>
            <w:tcW w:w="103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02A08C" w14:textId="528B9B17" w:rsidR="00362A45" w:rsidRPr="00362A45" w:rsidRDefault="00362A45" w:rsidP="00362A4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</w:pPr>
          </w:p>
        </w:tc>
      </w:tr>
    </w:tbl>
    <w:p w14:paraId="664EA2A9" w14:textId="77777777" w:rsidR="00870CBD" w:rsidRDefault="00870CBD"/>
    <w:sectPr w:rsidR="00870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376DB"/>
    <w:multiLevelType w:val="hybridMultilevel"/>
    <w:tmpl w:val="3BE2DF7E"/>
    <w:lvl w:ilvl="0" w:tplc="0A14017C"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424D6"/>
    <w:multiLevelType w:val="hybridMultilevel"/>
    <w:tmpl w:val="E2186744"/>
    <w:lvl w:ilvl="0" w:tplc="B8BA313A"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D6DEF"/>
    <w:multiLevelType w:val="multilevel"/>
    <w:tmpl w:val="8A7E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8143456">
    <w:abstractNumId w:val="2"/>
  </w:num>
  <w:num w:numId="2" w16cid:durableId="2107966643">
    <w:abstractNumId w:val="0"/>
  </w:num>
  <w:num w:numId="3" w16cid:durableId="1724597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45"/>
    <w:rsid w:val="00012403"/>
    <w:rsid w:val="00270E00"/>
    <w:rsid w:val="002B1CD2"/>
    <w:rsid w:val="002B6674"/>
    <w:rsid w:val="00362A45"/>
    <w:rsid w:val="003A753A"/>
    <w:rsid w:val="003F0688"/>
    <w:rsid w:val="00570671"/>
    <w:rsid w:val="00582EA9"/>
    <w:rsid w:val="005B527A"/>
    <w:rsid w:val="00666FFE"/>
    <w:rsid w:val="006911E5"/>
    <w:rsid w:val="00743CD9"/>
    <w:rsid w:val="007505F6"/>
    <w:rsid w:val="00752CF0"/>
    <w:rsid w:val="007F0FAD"/>
    <w:rsid w:val="00870CBD"/>
    <w:rsid w:val="00D56660"/>
    <w:rsid w:val="00DE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614F34"/>
  <w15:chartTrackingRefBased/>
  <w15:docId w15:val="{76866A7C-BAF8-4715-B6EA-47661E05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3CD9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2B1CD2"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2B1CD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B1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1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28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5090">
                  <w:marLeft w:val="0"/>
                  <w:marRight w:val="0"/>
                  <w:marTop w:val="0"/>
                  <w:marBottom w:val="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7002746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91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1854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Batur</dc:creator>
  <cp:keywords/>
  <dc:description/>
  <cp:lastModifiedBy>Marija Batur</cp:lastModifiedBy>
  <cp:revision>3</cp:revision>
  <dcterms:created xsi:type="dcterms:W3CDTF">2025-03-12T07:21:00Z</dcterms:created>
  <dcterms:modified xsi:type="dcterms:W3CDTF">2025-03-12T07:23:00Z</dcterms:modified>
</cp:coreProperties>
</file>