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87A7" w14:textId="77777777" w:rsidR="00BA5F89" w:rsidRPr="00BA5F89" w:rsidRDefault="00BA5F89" w:rsidP="00BA5F89">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BA5F89">
        <w:rPr>
          <w:rFonts w:ascii="Arial" w:eastAsia="Times New Roman" w:hAnsi="Arial" w:cs="Arial"/>
          <w:color w:val="333333"/>
          <w:kern w:val="0"/>
          <w:sz w:val="36"/>
          <w:szCs w:val="36"/>
          <w:lang w:eastAsia="hr-HR"/>
          <w14:ligatures w14:val="none"/>
        </w:rPr>
        <w:t>DOKTOR/ICA MEDICINE -SPECIJALIST/ICA PEDIJATRIJE</w:t>
      </w:r>
    </w:p>
    <w:p w14:paraId="0CF40C54"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p>
    <w:p w14:paraId="0989B355" w14:textId="77777777" w:rsidR="00BA5F89" w:rsidRPr="00BA5F89" w:rsidRDefault="00BA5F89" w:rsidP="00BA5F8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A5F89">
        <w:rPr>
          <w:rFonts w:ascii="Arial" w:eastAsia="Times New Roman" w:hAnsi="Arial" w:cs="Arial"/>
          <w:b/>
          <w:bCs/>
          <w:color w:val="333333"/>
          <w:kern w:val="0"/>
          <w:sz w:val="30"/>
          <w:szCs w:val="30"/>
          <w:lang w:eastAsia="hr-HR"/>
          <w14:ligatures w14:val="none"/>
        </w:rPr>
        <w:t>Radno mjesto</w:t>
      </w:r>
    </w:p>
    <w:p w14:paraId="02B17BEE"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r w:rsidRPr="00BA5F89">
        <w:rPr>
          <w:rFonts w:ascii="Times New Roman" w:eastAsia="Times New Roman" w:hAnsi="Times New Roman" w:cs="Times New Roman"/>
          <w:kern w:val="0"/>
          <w:sz w:val="24"/>
          <w:szCs w:val="24"/>
          <w:lang w:eastAsia="hr-HR"/>
          <w14:ligatures w14:val="none"/>
        </w:rPr>
        <w:t>Mjesto rada:</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BIOGRAD NA MORU, ZADARSKA ŽUPANIJA</w:t>
      </w:r>
    </w:p>
    <w:p w14:paraId="6DEC07D7"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11F4E8B6">
          <v:rect id="_x0000_i1025" style="width:0;height:0" o:hralign="center" o:hrstd="t" o:hrnoshade="t" o:hr="t" fillcolor="#888" stroked="f"/>
        </w:pict>
      </w:r>
    </w:p>
    <w:p w14:paraId="12F5ADA9"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Broj traženih radnika:</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613DBD2"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7B9053CC">
          <v:rect id="_x0000_i1026" style="width:0;height:0" o:hralign="center" o:hrstd="t" o:hrnoshade="t" o:hr="t" fillcolor="#888" stroked="f"/>
        </w:pict>
      </w:r>
    </w:p>
    <w:p w14:paraId="72E506AA"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Vrsta zaposlenja:</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Na neodređeno; novootvoreni poslovi</w:t>
      </w:r>
    </w:p>
    <w:p w14:paraId="573D9FDE"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6AEBB676">
          <v:rect id="_x0000_i1027" style="width:0;height:0" o:hralign="center" o:hrstd="t" o:hrnoshade="t" o:hr="t" fillcolor="#888" stroked="f"/>
        </w:pict>
      </w:r>
    </w:p>
    <w:p w14:paraId="722AE814"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Radno vrijeme:</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73163EB3"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6FC3C8B9">
          <v:rect id="_x0000_i1028" style="width:0;height:0" o:hralign="center" o:hrstd="t" o:hrnoshade="t" o:hr="t" fillcolor="#888" stroked="f"/>
        </w:pict>
      </w:r>
    </w:p>
    <w:p w14:paraId="3770478C"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Način rada:</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69759CB3"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44F844C9">
          <v:rect id="_x0000_i1029" style="width:0;height:0" o:hralign="center" o:hrstd="t" o:hrnoshade="t" o:hr="t" fillcolor="#888" stroked="f"/>
        </w:pict>
      </w:r>
    </w:p>
    <w:p w14:paraId="60096CDF"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Smještaj:</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Obiteljski stan</w:t>
      </w:r>
    </w:p>
    <w:p w14:paraId="64A28BCA"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0373BC4C">
          <v:rect id="_x0000_i1030" style="width:0;height:0" o:hralign="center" o:hrstd="t" o:hrnoshade="t" o:hr="t" fillcolor="#888" stroked="f"/>
        </w:pict>
      </w:r>
    </w:p>
    <w:p w14:paraId="4AD9A9FC"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Naknada za prijevoz:</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1B5B0E14"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0A0B6AF5">
          <v:rect id="_x0000_i1031" style="width:0;height:0" o:hralign="center" o:hrstd="t" o:hrnoshade="t" o:hr="t" fillcolor="#888" stroked="f"/>
        </w:pict>
      </w:r>
    </w:p>
    <w:p w14:paraId="0F37CD77"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Natječaj vrijedi od:</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27.1.2025.</w:t>
      </w:r>
    </w:p>
    <w:p w14:paraId="6AD20A8C"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7312E715">
          <v:rect id="_x0000_i1032" style="width:0;height:0" o:hralign="center" o:hrstd="t" o:hrnoshade="t" o:hr="t" fillcolor="#888" stroked="f"/>
        </w:pict>
      </w:r>
    </w:p>
    <w:p w14:paraId="16EB7F2B"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Natječaj vrijedi do:</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17.2.2025.</w:t>
      </w:r>
    </w:p>
    <w:p w14:paraId="637A5415"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373805AB">
          <v:rect id="_x0000_i1033" style="width:0;height:0" o:hralign="center" o:hrstd="t" o:hrnoshade="t" o:hr="t" fillcolor="#888" stroked="f"/>
        </w:pict>
      </w:r>
    </w:p>
    <w:p w14:paraId="66F8A40F"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p>
    <w:p w14:paraId="6BBACC02" w14:textId="77777777" w:rsidR="00BA5F89" w:rsidRPr="00BA5F89" w:rsidRDefault="00BA5F89" w:rsidP="00BA5F8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A5F89">
        <w:rPr>
          <w:rFonts w:ascii="Arial" w:eastAsia="Times New Roman" w:hAnsi="Arial" w:cs="Arial"/>
          <w:b/>
          <w:bCs/>
          <w:color w:val="333333"/>
          <w:kern w:val="0"/>
          <w:sz w:val="30"/>
          <w:szCs w:val="30"/>
          <w:lang w:eastAsia="hr-HR"/>
          <w14:ligatures w14:val="none"/>
        </w:rPr>
        <w:t>Posloprimac</w:t>
      </w:r>
    </w:p>
    <w:p w14:paraId="78314C87"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r w:rsidRPr="00BA5F89">
        <w:rPr>
          <w:rFonts w:ascii="Times New Roman" w:eastAsia="Times New Roman" w:hAnsi="Times New Roman" w:cs="Times New Roman"/>
          <w:kern w:val="0"/>
          <w:sz w:val="24"/>
          <w:szCs w:val="24"/>
          <w:lang w:eastAsia="hr-HR"/>
          <w14:ligatures w14:val="none"/>
        </w:rPr>
        <w:t>Razina obrazovanja:</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1651D526"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7B3E4078">
          <v:rect id="_x0000_i1034" style="width:0;height:0" o:hralign="center" o:hrstd="t" o:hrnoshade="t" o:hr="t" fillcolor="#888" stroked="f"/>
        </w:pict>
      </w:r>
    </w:p>
    <w:p w14:paraId="5C6AE141"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Radno iskustvo:</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5 godina</w:t>
      </w:r>
    </w:p>
    <w:p w14:paraId="0B505B46"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1E3C2326">
          <v:rect id="_x0000_i1035" style="width:0;height:0" o:hralign="center" o:hrstd="t" o:hrnoshade="t" o:hr="t" fillcolor="#888" stroked="f"/>
        </w:pict>
      </w:r>
    </w:p>
    <w:p w14:paraId="24CA4C0C"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Ostale informacije:</w:t>
      </w:r>
    </w:p>
    <w:p w14:paraId="7FD42400"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Napomena: ponovljeni natječaj</w:t>
      </w:r>
    </w:p>
    <w:p w14:paraId="08760452"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Napomena: </w:t>
      </w:r>
      <w:r w:rsidRPr="00BA5F89">
        <w:rPr>
          <w:rFonts w:ascii="Arial" w:eastAsia="Times New Roman" w:hAnsi="Arial" w:cs="Arial"/>
          <w:b/>
          <w:bCs/>
          <w:color w:val="333333"/>
          <w:kern w:val="0"/>
          <w:sz w:val="21"/>
          <w:szCs w:val="21"/>
          <w:lang w:eastAsia="hr-HR"/>
          <w14:ligatures w14:val="none"/>
        </w:rPr>
        <w:t xml:space="preserve">Zamolba, </w:t>
      </w:r>
      <w:proofErr w:type="spellStart"/>
      <w:r w:rsidRPr="00BA5F89">
        <w:rPr>
          <w:rFonts w:ascii="Arial" w:eastAsia="Times New Roman" w:hAnsi="Arial" w:cs="Arial"/>
          <w:b/>
          <w:bCs/>
          <w:color w:val="333333"/>
          <w:kern w:val="0"/>
          <w:sz w:val="21"/>
          <w:szCs w:val="21"/>
          <w:lang w:eastAsia="hr-HR"/>
          <w14:ligatures w14:val="none"/>
        </w:rPr>
        <w:t>životopis,preslik</w:t>
      </w:r>
      <w:proofErr w:type="spellEnd"/>
      <w:r w:rsidRPr="00BA5F89">
        <w:rPr>
          <w:rFonts w:ascii="Arial" w:eastAsia="Times New Roman" w:hAnsi="Arial" w:cs="Arial"/>
          <w:b/>
          <w:bCs/>
          <w:color w:val="333333"/>
          <w:kern w:val="0"/>
          <w:sz w:val="21"/>
          <w:szCs w:val="21"/>
          <w:lang w:eastAsia="hr-HR"/>
          <w14:ligatures w14:val="none"/>
        </w:rPr>
        <w:t xml:space="preserve"> diplome, preslik odobrenja za samostalan rad, preslik uvjerenja o položenom specijalističkom ispitu, domovnica, potvrda o nekažnjavanju ne starija od 6 mjeseci.</w:t>
      </w:r>
    </w:p>
    <w:p w14:paraId="32907C0E"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5" w:history="1">
        <w:r w:rsidRPr="00BA5F89">
          <w:rPr>
            <w:rFonts w:ascii="Arial" w:eastAsia="Times New Roman" w:hAnsi="Arial" w:cs="Arial"/>
            <w:color w:val="0066CC"/>
            <w:kern w:val="0"/>
            <w:sz w:val="21"/>
            <w:szCs w:val="21"/>
            <w:u w:val="single"/>
            <w:lang w:eastAsia="hr-HR"/>
            <w14:ligatures w14:val="none"/>
          </w:rPr>
          <w:t>https://www.dzzdzup.hr/obavijesti/525-programa-poticajnih-mjera-zadarske-zupanije-za-zdravstvene-djelatnike-za-2024-godinu</w:t>
        </w:r>
      </w:hyperlink>
    </w:p>
    <w:p w14:paraId="6BF3FCC0"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w:t>
      </w:r>
      <w:r w:rsidRPr="00BA5F89">
        <w:rPr>
          <w:rFonts w:ascii="Arial" w:eastAsia="Times New Roman" w:hAnsi="Arial" w:cs="Arial"/>
          <w:color w:val="333333"/>
          <w:kern w:val="0"/>
          <w:sz w:val="21"/>
          <w:szCs w:val="21"/>
          <w:lang w:eastAsia="hr-HR"/>
          <w14:ligatures w14:val="none"/>
        </w:rPr>
        <w:lastRenderedPageBreak/>
        <w:t>navedenih priloga, priložiti i sve potrebne dokaze iz članka 103. stavka 1. Zakona o hrvatskim braniteljima iz Domovinskog rata i članovima njihovih obitelji, dostupne na poveznici Ministarstva hrvatskih branitelja:</w:t>
      </w:r>
    </w:p>
    <w:p w14:paraId="0A343F86"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1175AF34"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6ACF2838"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2846CD61" w14:textId="77777777" w:rsidR="00BA5F89" w:rsidRPr="00BA5F89" w:rsidRDefault="00BA5F89" w:rsidP="00BA5F89">
      <w:pPr>
        <w:shd w:val="clear" w:color="auto" w:fill="F7F7F7"/>
        <w:spacing w:after="150"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3F41BE68"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041D1D7C">
          <v:rect id="_x0000_i1036" style="width:0;height:0" o:hralign="center" o:hrstd="t" o:hrnoshade="t" o:hr="t" fillcolor="#888" stroked="f"/>
        </w:pict>
      </w:r>
    </w:p>
    <w:p w14:paraId="58327026"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p>
    <w:p w14:paraId="22054FE0" w14:textId="77777777" w:rsidR="00BA5F89" w:rsidRPr="00BA5F89" w:rsidRDefault="00BA5F89" w:rsidP="00BA5F8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A5F89">
        <w:rPr>
          <w:rFonts w:ascii="Arial" w:eastAsia="Times New Roman" w:hAnsi="Arial" w:cs="Arial"/>
          <w:b/>
          <w:bCs/>
          <w:color w:val="333333"/>
          <w:kern w:val="0"/>
          <w:sz w:val="30"/>
          <w:szCs w:val="30"/>
          <w:lang w:eastAsia="hr-HR"/>
          <w14:ligatures w14:val="none"/>
        </w:rPr>
        <w:t>Poslodavac</w:t>
      </w:r>
    </w:p>
    <w:p w14:paraId="40D617B2"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Arial" w:eastAsia="Times New Roman" w:hAnsi="Arial" w:cs="Arial"/>
          <w:color w:val="333333"/>
          <w:kern w:val="0"/>
          <w:sz w:val="21"/>
          <w:szCs w:val="21"/>
          <w:lang w:eastAsia="hr-HR"/>
          <w14:ligatures w14:val="none"/>
        </w:rPr>
        <w:br/>
      </w:r>
      <w:r w:rsidRPr="00BA5F89">
        <w:rPr>
          <w:rFonts w:ascii="Times New Roman" w:eastAsia="Times New Roman" w:hAnsi="Times New Roman" w:cs="Times New Roman"/>
          <w:kern w:val="0"/>
          <w:sz w:val="24"/>
          <w:szCs w:val="24"/>
          <w:lang w:eastAsia="hr-HR"/>
          <w14:ligatures w14:val="none"/>
        </w:rPr>
        <w:t>Poslodavac:</w:t>
      </w:r>
      <w:r w:rsidRPr="00BA5F89">
        <w:rPr>
          <w:rFonts w:ascii="Arial" w:eastAsia="Times New Roman" w:hAnsi="Arial" w:cs="Arial"/>
          <w:color w:val="333333"/>
          <w:kern w:val="0"/>
          <w:sz w:val="21"/>
          <w:szCs w:val="21"/>
          <w:shd w:val="clear" w:color="auto" w:fill="F7F7F7"/>
          <w:lang w:eastAsia="hr-HR"/>
          <w14:ligatures w14:val="none"/>
        </w:rPr>
        <w:t> </w:t>
      </w:r>
      <w:r w:rsidRPr="00BA5F89">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7057E0E7" w14:textId="77777777" w:rsidR="00BA5F89" w:rsidRPr="00BA5F89" w:rsidRDefault="00BA5F89" w:rsidP="00BA5F89">
      <w:pPr>
        <w:spacing w:before="30" w:after="30" w:line="240" w:lineRule="auto"/>
        <w:rPr>
          <w:rFonts w:ascii="Arial" w:eastAsia="Times New Roman" w:hAnsi="Arial" w:cs="Arial"/>
          <w:kern w:val="0"/>
          <w:sz w:val="21"/>
          <w:szCs w:val="21"/>
          <w:lang w:eastAsia="hr-HR"/>
          <w14:ligatures w14:val="none"/>
        </w:rPr>
      </w:pPr>
      <w:r w:rsidRPr="00BA5F89">
        <w:rPr>
          <w:rFonts w:ascii="Times New Roman" w:eastAsia="Times New Roman" w:hAnsi="Times New Roman" w:cs="Times New Roman"/>
          <w:kern w:val="0"/>
          <w:sz w:val="24"/>
          <w:szCs w:val="24"/>
          <w:lang w:eastAsia="hr-HR"/>
          <w14:ligatures w14:val="none"/>
        </w:rPr>
        <w:pict w14:anchorId="6C00C5C2">
          <v:rect id="_x0000_i1037" style="width:0;height:0" o:hralign="center" o:hrstd="t" o:hrnoshade="t" o:hr="t" fillcolor="#888" stroked="f"/>
        </w:pict>
      </w:r>
    </w:p>
    <w:p w14:paraId="765BE491" w14:textId="77777777" w:rsidR="00BA5F89" w:rsidRPr="00BA5F89" w:rsidRDefault="00BA5F89" w:rsidP="00BA5F89">
      <w:pPr>
        <w:spacing w:after="0" w:line="240" w:lineRule="auto"/>
        <w:rPr>
          <w:rFonts w:ascii="Times New Roman" w:eastAsia="Times New Roman" w:hAnsi="Times New Roman" w:cs="Times New Roman"/>
          <w:kern w:val="0"/>
          <w:sz w:val="24"/>
          <w:szCs w:val="24"/>
          <w:lang w:eastAsia="hr-HR"/>
          <w14:ligatures w14:val="none"/>
        </w:rPr>
      </w:pPr>
      <w:r w:rsidRPr="00BA5F89">
        <w:rPr>
          <w:rFonts w:ascii="Times New Roman" w:eastAsia="Times New Roman" w:hAnsi="Times New Roman" w:cs="Times New Roman"/>
          <w:kern w:val="0"/>
          <w:sz w:val="24"/>
          <w:szCs w:val="24"/>
          <w:lang w:eastAsia="hr-HR"/>
          <w14:ligatures w14:val="none"/>
        </w:rPr>
        <w:t>Kontakt:</w:t>
      </w:r>
    </w:p>
    <w:p w14:paraId="3E5C892F" w14:textId="77777777" w:rsidR="00BA5F89" w:rsidRPr="00BA5F89" w:rsidRDefault="00BA5F89" w:rsidP="00BA5F89">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osobni dolazak: IVANA MAŽURANIĆA 28 B, ZADAR</w:t>
      </w:r>
    </w:p>
    <w:p w14:paraId="7F07A94F" w14:textId="77777777" w:rsidR="00BA5F89" w:rsidRPr="00BA5F89" w:rsidRDefault="00BA5F89" w:rsidP="00BA5F89">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A5F89">
        <w:rPr>
          <w:rFonts w:ascii="Arial" w:eastAsia="Times New Roman" w:hAnsi="Arial" w:cs="Arial"/>
          <w:color w:val="333333"/>
          <w:kern w:val="0"/>
          <w:sz w:val="21"/>
          <w:szCs w:val="21"/>
          <w:lang w:eastAsia="hr-HR"/>
          <w14:ligatures w14:val="none"/>
        </w:rPr>
        <w:t>pisana zamolba: Ivana Mažuranića 28 b, Zadar</w:t>
      </w:r>
    </w:p>
    <w:p w14:paraId="55D251A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C4ED3"/>
    <w:multiLevelType w:val="multilevel"/>
    <w:tmpl w:val="990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39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F3"/>
    <w:rsid w:val="004C68E1"/>
    <w:rsid w:val="009453F3"/>
    <w:rsid w:val="009C393C"/>
    <w:rsid w:val="00BA5F89"/>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56205-9ECF-4780-B709-293E7578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45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45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453F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453F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453F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453F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453F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453F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453F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453F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453F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453F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453F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453F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453F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453F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453F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453F3"/>
    <w:rPr>
      <w:rFonts w:eastAsiaTheme="majorEastAsia" w:cstheme="majorBidi"/>
      <w:color w:val="272727" w:themeColor="text1" w:themeTint="D8"/>
    </w:rPr>
  </w:style>
  <w:style w:type="paragraph" w:styleId="Naslov">
    <w:name w:val="Title"/>
    <w:basedOn w:val="Normal"/>
    <w:next w:val="Normal"/>
    <w:link w:val="NaslovChar"/>
    <w:uiPriority w:val="10"/>
    <w:qFormat/>
    <w:rsid w:val="00945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453F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453F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453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53F3"/>
    <w:pPr>
      <w:spacing w:before="160"/>
      <w:jc w:val="center"/>
    </w:pPr>
    <w:rPr>
      <w:i/>
      <w:iCs/>
      <w:color w:val="404040" w:themeColor="text1" w:themeTint="BF"/>
    </w:rPr>
  </w:style>
  <w:style w:type="character" w:customStyle="1" w:styleId="CitatChar">
    <w:name w:val="Citat Char"/>
    <w:basedOn w:val="Zadanifontodlomka"/>
    <w:link w:val="Citat"/>
    <w:uiPriority w:val="29"/>
    <w:rsid w:val="009453F3"/>
    <w:rPr>
      <w:i/>
      <w:iCs/>
      <w:color w:val="404040" w:themeColor="text1" w:themeTint="BF"/>
    </w:rPr>
  </w:style>
  <w:style w:type="paragraph" w:styleId="Odlomakpopisa">
    <w:name w:val="List Paragraph"/>
    <w:basedOn w:val="Normal"/>
    <w:uiPriority w:val="34"/>
    <w:qFormat/>
    <w:rsid w:val="009453F3"/>
    <w:pPr>
      <w:ind w:left="720"/>
      <w:contextualSpacing/>
    </w:pPr>
  </w:style>
  <w:style w:type="character" w:styleId="Jakoisticanje">
    <w:name w:val="Intense Emphasis"/>
    <w:basedOn w:val="Zadanifontodlomka"/>
    <w:uiPriority w:val="21"/>
    <w:qFormat/>
    <w:rsid w:val="009453F3"/>
    <w:rPr>
      <w:i/>
      <w:iCs/>
      <w:color w:val="0F4761" w:themeColor="accent1" w:themeShade="BF"/>
    </w:rPr>
  </w:style>
  <w:style w:type="paragraph" w:styleId="Naglaencitat">
    <w:name w:val="Intense Quote"/>
    <w:basedOn w:val="Normal"/>
    <w:next w:val="Normal"/>
    <w:link w:val="NaglaencitatChar"/>
    <w:uiPriority w:val="30"/>
    <w:qFormat/>
    <w:rsid w:val="00945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453F3"/>
    <w:rPr>
      <w:i/>
      <w:iCs/>
      <w:color w:val="0F4761" w:themeColor="accent1" w:themeShade="BF"/>
    </w:rPr>
  </w:style>
  <w:style w:type="character" w:styleId="Istaknutareferenca">
    <w:name w:val="Intense Reference"/>
    <w:basedOn w:val="Zadanifontodlomka"/>
    <w:uiPriority w:val="32"/>
    <w:qFormat/>
    <w:rsid w:val="00945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zzdzup.hr/obavijesti/525-programa-poticajnih-mjera-zadarske-zupanije-za-zdravstvene-djelatnike-za-2024-godin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2025-01-27T12:57:00Z</dcterms:created>
  <dcterms:modified xsi:type="dcterms:W3CDTF">2025-01-27T12:57:00Z</dcterms:modified>
</cp:coreProperties>
</file>