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0573" w14:textId="6A626896" w:rsidR="00C02A43" w:rsidRDefault="00103145" w:rsidP="0027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DOM ZDRAVLJA ZADARSKE ŽUPANIJE</w:t>
      </w:r>
      <w:bookmarkStart w:id="0" w:name="_Hlk184629664"/>
    </w:p>
    <w:p w14:paraId="5C532565" w14:textId="291288DD" w:rsidR="0027616E" w:rsidRDefault="0027616E" w:rsidP="0027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Mažuranića 28</w:t>
      </w:r>
      <w:r w:rsidR="00F556D5">
        <w:rPr>
          <w:rFonts w:ascii="Times New Roman" w:hAnsi="Times New Roman" w:cs="Times New Roman"/>
          <w:sz w:val="24"/>
          <w:szCs w:val="24"/>
        </w:rPr>
        <w:t>/B</w:t>
      </w:r>
    </w:p>
    <w:p w14:paraId="5CFAAF72" w14:textId="1D8F9630" w:rsidR="0027616E" w:rsidRDefault="00F556D5" w:rsidP="0027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– </w:t>
      </w:r>
      <w:r w:rsidR="0027616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6E">
        <w:rPr>
          <w:rFonts w:ascii="Times New Roman" w:hAnsi="Times New Roman" w:cs="Times New Roman"/>
          <w:sz w:val="24"/>
          <w:szCs w:val="24"/>
        </w:rPr>
        <w:t>000 ZADAR</w:t>
      </w:r>
    </w:p>
    <w:p w14:paraId="083DAB5B" w14:textId="77777777" w:rsidR="00F556D5" w:rsidRDefault="00F556D5" w:rsidP="0027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AF557" w14:textId="77777777" w:rsidR="00F556D5" w:rsidRDefault="00F556D5" w:rsidP="0027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B652C" w14:textId="77777777" w:rsidR="00F556D5" w:rsidRPr="00C02A43" w:rsidRDefault="00F556D5" w:rsidP="0027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D406E" w14:textId="38BBFE94" w:rsidR="00C02A43" w:rsidRPr="00C02A43" w:rsidRDefault="00EA5F76" w:rsidP="00C02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U</w:t>
      </w:r>
      <w:r w:rsidR="00F556D5">
        <w:rPr>
          <w:rFonts w:ascii="Times New Roman" w:hAnsi="Times New Roman" w:cs="Times New Roman"/>
          <w:sz w:val="24"/>
          <w:szCs w:val="24"/>
        </w:rPr>
        <w:t>r.</w:t>
      </w:r>
      <w:r w:rsidR="009A47C7">
        <w:rPr>
          <w:rFonts w:ascii="Times New Roman" w:hAnsi="Times New Roman" w:cs="Times New Roman"/>
          <w:sz w:val="24"/>
          <w:szCs w:val="24"/>
        </w:rPr>
        <w:t xml:space="preserve"> </w:t>
      </w:r>
      <w:r w:rsidR="00F556D5">
        <w:rPr>
          <w:rFonts w:ascii="Times New Roman" w:hAnsi="Times New Roman" w:cs="Times New Roman"/>
          <w:sz w:val="24"/>
          <w:szCs w:val="24"/>
        </w:rPr>
        <w:t>broj</w:t>
      </w:r>
      <w:r w:rsidRPr="00C02A43">
        <w:rPr>
          <w:rFonts w:ascii="Times New Roman" w:hAnsi="Times New Roman" w:cs="Times New Roman"/>
          <w:sz w:val="24"/>
          <w:szCs w:val="24"/>
        </w:rPr>
        <w:t xml:space="preserve">: </w:t>
      </w:r>
      <w:r w:rsidR="00F556D5">
        <w:rPr>
          <w:rFonts w:ascii="Times New Roman" w:hAnsi="Times New Roman" w:cs="Times New Roman"/>
          <w:sz w:val="24"/>
          <w:szCs w:val="24"/>
        </w:rPr>
        <w:t>01-</w:t>
      </w:r>
      <w:r w:rsidR="001E2DEE">
        <w:rPr>
          <w:rFonts w:ascii="Times New Roman" w:hAnsi="Times New Roman" w:cs="Times New Roman"/>
          <w:sz w:val="24"/>
          <w:szCs w:val="24"/>
        </w:rPr>
        <w:t>861</w:t>
      </w:r>
      <w:r w:rsidR="00F556D5">
        <w:rPr>
          <w:rFonts w:ascii="Times New Roman" w:hAnsi="Times New Roman" w:cs="Times New Roman"/>
          <w:sz w:val="24"/>
          <w:szCs w:val="24"/>
        </w:rPr>
        <w:t>/2025</w:t>
      </w:r>
    </w:p>
    <w:p w14:paraId="6AD4C2C2" w14:textId="77777777" w:rsidR="00C02A43" w:rsidRPr="00C02A43" w:rsidRDefault="00C02A43" w:rsidP="00C02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C0D8F" w14:textId="29B45D9C" w:rsidR="00103145" w:rsidRPr="00C02A43" w:rsidRDefault="00103145" w:rsidP="00C02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Zadar</w:t>
      </w:r>
      <w:r w:rsidR="00EA5F76" w:rsidRPr="00C02A43">
        <w:rPr>
          <w:rFonts w:ascii="Times New Roman" w:hAnsi="Times New Roman" w:cs="Times New Roman"/>
          <w:sz w:val="24"/>
          <w:szCs w:val="24"/>
        </w:rPr>
        <w:t xml:space="preserve">, </w:t>
      </w:r>
      <w:r w:rsidR="00F556D5">
        <w:rPr>
          <w:rFonts w:ascii="Times New Roman" w:hAnsi="Times New Roman" w:cs="Times New Roman"/>
          <w:sz w:val="24"/>
          <w:szCs w:val="24"/>
        </w:rPr>
        <w:t>ožujak</w:t>
      </w:r>
      <w:r w:rsidRPr="00C02A43">
        <w:rPr>
          <w:rFonts w:ascii="Times New Roman" w:hAnsi="Times New Roman" w:cs="Times New Roman"/>
          <w:sz w:val="24"/>
          <w:szCs w:val="24"/>
        </w:rPr>
        <w:t xml:space="preserve"> </w:t>
      </w:r>
      <w:r w:rsidR="00EA5F76" w:rsidRPr="00C02A43">
        <w:rPr>
          <w:rFonts w:ascii="Times New Roman" w:hAnsi="Times New Roman" w:cs="Times New Roman"/>
          <w:sz w:val="24"/>
          <w:szCs w:val="24"/>
        </w:rPr>
        <w:t>202</w:t>
      </w:r>
      <w:r w:rsidR="00F556D5">
        <w:rPr>
          <w:rFonts w:ascii="Times New Roman" w:hAnsi="Times New Roman" w:cs="Times New Roman"/>
          <w:sz w:val="24"/>
          <w:szCs w:val="24"/>
        </w:rPr>
        <w:t>5</w:t>
      </w:r>
      <w:r w:rsidR="00EA5F76" w:rsidRPr="00C02A43">
        <w:rPr>
          <w:rFonts w:ascii="Times New Roman" w:hAnsi="Times New Roman" w:cs="Times New Roman"/>
          <w:sz w:val="24"/>
          <w:szCs w:val="24"/>
        </w:rPr>
        <w:t xml:space="preserve">. </w:t>
      </w:r>
      <w:r w:rsidR="009A47C7">
        <w:rPr>
          <w:rFonts w:ascii="Times New Roman" w:hAnsi="Times New Roman" w:cs="Times New Roman"/>
          <w:sz w:val="24"/>
          <w:szCs w:val="24"/>
        </w:rPr>
        <w:t>god.</w:t>
      </w:r>
    </w:p>
    <w:bookmarkEnd w:id="0"/>
    <w:p w14:paraId="40DCB3A4" w14:textId="77777777" w:rsidR="00103145" w:rsidRPr="0071407E" w:rsidRDefault="00103145" w:rsidP="00C02A43">
      <w:pPr>
        <w:spacing w:after="548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EDEBF16" w14:textId="6D89F82F" w:rsidR="00FB5AE5" w:rsidRPr="0071407E" w:rsidRDefault="0027616E" w:rsidP="00C02A43">
      <w:pPr>
        <w:spacing w:after="548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P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N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6D002F" w:rsidRPr="007140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407E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DC24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USLUGE  ZAŠTITE  NA  RADU (JN 34-25)</w:t>
      </w:r>
    </w:p>
    <w:p w14:paraId="47C4FC3D" w14:textId="77777777" w:rsidR="00F556D5" w:rsidRPr="00C02A43" w:rsidRDefault="00F556D5" w:rsidP="00C02A43">
      <w:pPr>
        <w:spacing w:after="548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F4132" w14:textId="5E265E4F" w:rsidR="00FB5AE5" w:rsidRPr="0027616E" w:rsidRDefault="0027616E" w:rsidP="0027616E">
      <w:pPr>
        <w:spacing w:after="0" w:line="360" w:lineRule="auto"/>
        <w:ind w:right="1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-1036578613"/>
        <w:docPartObj>
          <w:docPartGallery w:val="Table of Contents"/>
          <w:docPartUnique/>
        </w:docPartObj>
      </w:sdtPr>
      <w:sdtContent>
        <w:p w14:paraId="752A0DB5" w14:textId="7AFA0104" w:rsidR="00C02A43" w:rsidRDefault="00C02A43">
          <w:pPr>
            <w:pStyle w:val="TOCNaslov"/>
          </w:pPr>
          <w:r>
            <w:t>Sadržaj</w:t>
          </w:r>
        </w:p>
        <w:p w14:paraId="66784340" w14:textId="68FBA2E8" w:rsidR="00E845D0" w:rsidRDefault="00C02A43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712508" w:history="1">
            <w:r w:rsidR="00E845D0" w:rsidRPr="000130B5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E845D0">
              <w:rPr>
                <w:noProof/>
              </w:rPr>
              <w:tab/>
            </w:r>
            <w:r w:rsidR="00E845D0" w:rsidRPr="000130B5">
              <w:rPr>
                <w:rStyle w:val="Hiperveza"/>
                <w:rFonts w:ascii="Times New Roman" w:hAnsi="Times New Roman" w:cs="Times New Roman"/>
                <w:noProof/>
              </w:rPr>
              <w:t>Naručitelj</w:t>
            </w:r>
            <w:r w:rsidR="00E845D0">
              <w:rPr>
                <w:noProof/>
                <w:webHidden/>
              </w:rPr>
              <w:tab/>
            </w:r>
            <w:r w:rsidR="00E845D0">
              <w:rPr>
                <w:noProof/>
                <w:webHidden/>
              </w:rPr>
              <w:fldChar w:fldCharType="begin"/>
            </w:r>
            <w:r w:rsidR="00E845D0">
              <w:rPr>
                <w:noProof/>
                <w:webHidden/>
              </w:rPr>
              <w:instrText xml:space="preserve"> PAGEREF _Toc184712508 \h </w:instrText>
            </w:r>
            <w:r w:rsidR="00E845D0">
              <w:rPr>
                <w:noProof/>
                <w:webHidden/>
              </w:rPr>
            </w:r>
            <w:r w:rsidR="00E845D0">
              <w:rPr>
                <w:noProof/>
                <w:webHidden/>
              </w:rPr>
              <w:fldChar w:fldCharType="separate"/>
            </w:r>
            <w:r w:rsidR="00E845D0">
              <w:rPr>
                <w:noProof/>
                <w:webHidden/>
              </w:rPr>
              <w:t>3</w:t>
            </w:r>
            <w:r w:rsidR="00E845D0">
              <w:rPr>
                <w:noProof/>
                <w:webHidden/>
              </w:rPr>
              <w:fldChar w:fldCharType="end"/>
            </w:r>
          </w:hyperlink>
        </w:p>
        <w:p w14:paraId="2EB8ECE2" w14:textId="06F9C58F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09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Vrsta postupka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46389" w14:textId="1290E8E2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0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Predmet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B328C" w14:textId="67079CAF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1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Procijenjena vrijednost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EEC0B" w14:textId="7E260A5D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2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Rok za dostavu ponuda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22AE6" w14:textId="37A9FF66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3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6.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Specifikacije usluga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4AFA3" w14:textId="4FD536BF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4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7.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Osnove za isključenje gospodarskog subjekta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30A9C" w14:textId="6EF42C31" w:rsidR="00E845D0" w:rsidRDefault="00E845D0">
          <w:pPr>
            <w:pStyle w:val="Sadraj2"/>
            <w:tabs>
              <w:tab w:val="right" w:leader="dot" w:pos="9580"/>
            </w:tabs>
            <w:rPr>
              <w:noProof/>
            </w:rPr>
          </w:pPr>
          <w:hyperlink w:anchor="_Toc184712515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7.1 Obvezne osnove za isključenje gospodarskog subjekta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AC909" w14:textId="0A7E9501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6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8.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Kriteriji za odabir gospodarskog subjekta (uvjeti sposobnosti)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F00E3" w14:textId="610CC656" w:rsidR="00E845D0" w:rsidRDefault="00E845D0">
          <w:pPr>
            <w:pStyle w:val="Sadraj2"/>
            <w:tabs>
              <w:tab w:val="left" w:pos="660"/>
              <w:tab w:val="right" w:leader="dot" w:pos="9580"/>
            </w:tabs>
            <w:rPr>
              <w:noProof/>
            </w:rPr>
          </w:pPr>
          <w:hyperlink w:anchor="_Toc184712517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9.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Ponuda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1DB28" w14:textId="6796220C" w:rsidR="00E845D0" w:rsidRDefault="00E845D0">
          <w:pPr>
            <w:pStyle w:val="Sadraj2"/>
            <w:tabs>
              <w:tab w:val="left" w:pos="880"/>
              <w:tab w:val="right" w:leader="dot" w:pos="9580"/>
            </w:tabs>
            <w:rPr>
              <w:noProof/>
            </w:rPr>
          </w:pPr>
          <w:hyperlink w:anchor="_Toc184712518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10.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Kriterij za odabir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17BD3" w14:textId="5DBDAD8D" w:rsidR="00E845D0" w:rsidRDefault="00E845D0">
          <w:pPr>
            <w:pStyle w:val="Sadraj2"/>
            <w:tabs>
              <w:tab w:val="left" w:pos="880"/>
              <w:tab w:val="right" w:leader="dot" w:pos="9580"/>
            </w:tabs>
            <w:rPr>
              <w:noProof/>
            </w:rPr>
          </w:pPr>
          <w:hyperlink w:anchor="_Toc184712519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11.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Otvaranje ponuda i rok za donošenje odluke o odabiru ili poništenju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835E0" w14:textId="25823A50" w:rsidR="00E845D0" w:rsidRDefault="00E845D0">
          <w:pPr>
            <w:pStyle w:val="Sadraj2"/>
            <w:tabs>
              <w:tab w:val="left" w:pos="880"/>
              <w:tab w:val="right" w:leader="dot" w:pos="9580"/>
            </w:tabs>
            <w:rPr>
              <w:noProof/>
            </w:rPr>
          </w:pPr>
          <w:hyperlink w:anchor="_Toc184712520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12.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Sklapanje i izvršenje ugovora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7C59D" w14:textId="43FD4A35" w:rsidR="00E845D0" w:rsidRDefault="00E845D0">
          <w:pPr>
            <w:pStyle w:val="Sadraj2"/>
            <w:tabs>
              <w:tab w:val="left" w:pos="880"/>
              <w:tab w:val="right" w:leader="dot" w:pos="9580"/>
            </w:tabs>
            <w:rPr>
              <w:noProof/>
            </w:rPr>
          </w:pPr>
          <w:hyperlink w:anchor="_Toc184712521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13.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Rok, načini i uvjeti plaćanja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4FFCF" w14:textId="44F2A504" w:rsidR="00E845D0" w:rsidRDefault="00E845D0">
          <w:pPr>
            <w:pStyle w:val="Sadraj2"/>
            <w:tabs>
              <w:tab w:val="left" w:pos="880"/>
              <w:tab w:val="right" w:leader="dot" w:pos="9580"/>
            </w:tabs>
            <w:rPr>
              <w:noProof/>
            </w:rPr>
          </w:pPr>
          <w:hyperlink w:anchor="_Toc184712522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14.</w:t>
            </w:r>
            <w:r>
              <w:rPr>
                <w:noProof/>
              </w:rPr>
              <w:tab/>
            </w:r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Sprječavanje sukoba interesa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69810" w14:textId="396DE39B" w:rsidR="00E845D0" w:rsidRDefault="00E845D0">
          <w:pPr>
            <w:pStyle w:val="Sadraj3"/>
            <w:tabs>
              <w:tab w:val="right" w:leader="dot" w:pos="9580"/>
            </w:tabs>
            <w:rPr>
              <w:noProof/>
            </w:rPr>
          </w:pPr>
          <w:hyperlink w:anchor="_Toc184712523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PRILOG 1 – Ponudbeni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4A55B" w14:textId="6BEA2187" w:rsidR="00E845D0" w:rsidRDefault="00E845D0">
          <w:pPr>
            <w:pStyle w:val="Sadraj3"/>
            <w:tabs>
              <w:tab w:val="right" w:leader="dot" w:pos="9580"/>
            </w:tabs>
            <w:rPr>
              <w:noProof/>
            </w:rPr>
          </w:pPr>
          <w:hyperlink w:anchor="_Toc184712524" w:history="1">
            <w:r w:rsidRPr="000130B5">
              <w:rPr>
                <w:rStyle w:val="Hiperveza"/>
                <w:rFonts w:ascii="Times New Roman" w:hAnsi="Times New Roman" w:cs="Times New Roman"/>
                <w:noProof/>
              </w:rPr>
              <w:t>PRILOG 2 – Troškovnik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_Toc184712524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CDE6C" w14:textId="02613699" w:rsidR="00C02A43" w:rsidRDefault="00C02A43">
          <w:r>
            <w:rPr>
              <w:b/>
              <w:bCs/>
            </w:rPr>
            <w:fldChar w:fldCharType="end"/>
          </w:r>
        </w:p>
      </w:sdtContent>
    </w:sdt>
    <w:p w14:paraId="3B1B6A63" w14:textId="0483EBE4" w:rsidR="00C02A43" w:rsidRPr="00C02A43" w:rsidRDefault="00C02A43" w:rsidP="00C0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br w:type="page"/>
      </w:r>
    </w:p>
    <w:p w14:paraId="53FD36DC" w14:textId="77777777" w:rsidR="00C02A43" w:rsidRPr="00C02A43" w:rsidRDefault="00C02A43" w:rsidP="00C02A43">
      <w:pPr>
        <w:spacing w:after="9" w:line="360" w:lineRule="auto"/>
        <w:ind w:left="29" w:right="527" w:hanging="3"/>
        <w:rPr>
          <w:rFonts w:ascii="Times New Roman" w:hAnsi="Times New Roman" w:cs="Times New Roman"/>
          <w:sz w:val="24"/>
          <w:szCs w:val="24"/>
        </w:rPr>
      </w:pPr>
    </w:p>
    <w:p w14:paraId="62C824FC" w14:textId="6874DA60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184712508"/>
      <w:r w:rsidRPr="00C02A43">
        <w:rPr>
          <w:rFonts w:ascii="Times New Roman" w:hAnsi="Times New Roman" w:cs="Times New Roman"/>
          <w:sz w:val="24"/>
          <w:szCs w:val="24"/>
        </w:rPr>
        <w:t>Naručitelj</w:t>
      </w:r>
      <w:bookmarkEnd w:id="1"/>
    </w:p>
    <w:p w14:paraId="6F949F5E" w14:textId="3ECFC603" w:rsidR="00103145" w:rsidRPr="00C02A43" w:rsidRDefault="0027616E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ZDRAVLJA ZADARSKE ŽUPANIJE</w:t>
      </w:r>
      <w:r w:rsidR="00103145" w:rsidRPr="00C02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7B6B6" w14:textId="7B8A7E18" w:rsidR="00103145" w:rsidRDefault="00103145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Ivana Mažuranića 28 B</w:t>
      </w:r>
      <w:r w:rsidR="0027616E">
        <w:rPr>
          <w:rFonts w:ascii="Times New Roman" w:hAnsi="Times New Roman" w:cs="Times New Roman"/>
          <w:sz w:val="24"/>
          <w:szCs w:val="24"/>
        </w:rPr>
        <w:t xml:space="preserve">, </w:t>
      </w:r>
      <w:r w:rsidR="00913E7E">
        <w:rPr>
          <w:rFonts w:ascii="Times New Roman" w:hAnsi="Times New Roman" w:cs="Times New Roman"/>
          <w:sz w:val="24"/>
          <w:szCs w:val="24"/>
        </w:rPr>
        <w:t>HR-</w:t>
      </w:r>
      <w:r w:rsidR="0027616E">
        <w:rPr>
          <w:rFonts w:ascii="Times New Roman" w:hAnsi="Times New Roman" w:cs="Times New Roman"/>
          <w:sz w:val="24"/>
          <w:szCs w:val="24"/>
        </w:rPr>
        <w:t>23</w:t>
      </w:r>
      <w:r w:rsidR="00913E7E">
        <w:rPr>
          <w:rFonts w:ascii="Times New Roman" w:hAnsi="Times New Roman" w:cs="Times New Roman"/>
          <w:sz w:val="24"/>
          <w:szCs w:val="24"/>
        </w:rPr>
        <w:t xml:space="preserve"> </w:t>
      </w:r>
      <w:r w:rsidR="0027616E">
        <w:rPr>
          <w:rFonts w:ascii="Times New Roman" w:hAnsi="Times New Roman" w:cs="Times New Roman"/>
          <w:sz w:val="24"/>
          <w:szCs w:val="24"/>
        </w:rPr>
        <w:t>000 ZADAR</w:t>
      </w:r>
    </w:p>
    <w:p w14:paraId="60ADD6DB" w14:textId="4716D9CE" w:rsidR="00AE2A9E" w:rsidRPr="00C02A43" w:rsidRDefault="00AE2A9E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OIB. 82455745471</w:t>
      </w:r>
    </w:p>
    <w:p w14:paraId="7CA559E1" w14:textId="77777777" w:rsidR="009C50F9" w:rsidRPr="00C02A43" w:rsidRDefault="00103145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Tel: 023/239-800 </w:t>
      </w:r>
    </w:p>
    <w:p w14:paraId="6E5CA563" w14:textId="7DF00965" w:rsidR="00103145" w:rsidRPr="00C02A43" w:rsidRDefault="00103145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Fax: 023/239-802</w:t>
      </w:r>
    </w:p>
    <w:p w14:paraId="7B6EE5DA" w14:textId="1C5F5A28" w:rsidR="00103145" w:rsidRPr="00C02A43" w:rsidRDefault="00103145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C02A43">
          <w:rPr>
            <w:rStyle w:val="Hiperveza"/>
            <w:rFonts w:ascii="Times New Roman" w:hAnsi="Times New Roman" w:cs="Times New Roman"/>
            <w:sz w:val="24"/>
            <w:szCs w:val="24"/>
          </w:rPr>
          <w:t>dzz@dzzdzup.hr</w:t>
        </w:r>
      </w:hyperlink>
    </w:p>
    <w:p w14:paraId="14B21E88" w14:textId="77777777" w:rsidR="00103145" w:rsidRPr="00C02A43" w:rsidRDefault="00103145" w:rsidP="00C02A43">
      <w:pPr>
        <w:pStyle w:val="Odlomakpopisa"/>
        <w:spacing w:line="360" w:lineRule="auto"/>
        <w:ind w:left="392"/>
        <w:rPr>
          <w:rFonts w:ascii="Times New Roman" w:hAnsi="Times New Roman" w:cs="Times New Roman"/>
          <w:sz w:val="24"/>
          <w:szCs w:val="24"/>
        </w:rPr>
      </w:pPr>
    </w:p>
    <w:p w14:paraId="6D4B3B4F" w14:textId="77777777" w:rsidR="00FB5AE5" w:rsidRPr="00C02A43" w:rsidRDefault="00EA5F76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Kontakt osoba naručitelja:</w:t>
      </w:r>
    </w:p>
    <w:p w14:paraId="36628E0B" w14:textId="2B2563F5" w:rsidR="009C50F9" w:rsidRPr="00C02A43" w:rsidRDefault="009C50F9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Mario Kožul, dipl. oec., </w:t>
      </w:r>
      <w:r w:rsidR="00E62934">
        <w:rPr>
          <w:rFonts w:ascii="Times New Roman" w:hAnsi="Times New Roman" w:cs="Times New Roman"/>
          <w:sz w:val="24"/>
          <w:szCs w:val="24"/>
        </w:rPr>
        <w:t>zamje</w:t>
      </w:r>
      <w:r w:rsidRPr="00C02A43">
        <w:rPr>
          <w:rFonts w:ascii="Times New Roman" w:hAnsi="Times New Roman" w:cs="Times New Roman"/>
          <w:sz w:val="24"/>
          <w:szCs w:val="24"/>
        </w:rPr>
        <w:t xml:space="preserve">nik ravnatelja </w:t>
      </w:r>
    </w:p>
    <w:p w14:paraId="34729F21" w14:textId="2C46356E" w:rsidR="00103145" w:rsidRDefault="0027616E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EA5F76" w:rsidRPr="00C02A43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9" w:history="1">
        <w:r w:rsidR="00805C1E" w:rsidRPr="001C445B">
          <w:rPr>
            <w:rStyle w:val="Hiperveza"/>
            <w:rFonts w:ascii="Times New Roman" w:hAnsi="Times New Roman" w:cs="Times New Roman"/>
            <w:sz w:val="24"/>
            <w:szCs w:val="24"/>
          </w:rPr>
          <w:t>mkozul@dzzdzup.hr</w:t>
        </w:r>
      </w:hyperlink>
    </w:p>
    <w:p w14:paraId="1F3C86B4" w14:textId="22ADE618" w:rsidR="00805C1E" w:rsidRDefault="00805C1E" w:rsidP="00C02A43">
      <w:pPr>
        <w:pStyle w:val="Odlomakpopisa"/>
        <w:spacing w:line="360" w:lineRule="auto"/>
        <w:ind w:lef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se dostavlja i na 3 gospodarska subjekta:</w:t>
      </w:r>
    </w:p>
    <w:p w14:paraId="13CA7464" w14:textId="57E92CF9" w:rsidR="00805C1E" w:rsidRDefault="00805C1E" w:rsidP="00805C1E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INSPECT d.o.o., S.Radića 137/A, 22 000 ŠIBENIK; OIB: 36681698896, email:info@totalinspect.hr</w:t>
      </w:r>
    </w:p>
    <w:p w14:paraId="6D81CA43" w14:textId="7F095D4D" w:rsidR="00805C1E" w:rsidRDefault="00805C1E" w:rsidP="00805C1E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ZAGREBINSPEKT d.o.o, Draškovićeva 29, 10 000 Zagreb,OIB: 82752153530, PJ Metković, K.Branimira 22/1, mail: </w:t>
      </w:r>
      <w:hyperlink r:id="rId10" w:history="1">
        <w:r w:rsidRPr="001C445B">
          <w:rPr>
            <w:rStyle w:val="Hiperveza"/>
            <w:rFonts w:ascii="Times New Roman" w:hAnsi="Times New Roman" w:cs="Times New Roman"/>
            <w:sz w:val="24"/>
            <w:szCs w:val="24"/>
          </w:rPr>
          <w:t>petar.prusac@zagrebinspekt.hr</w:t>
        </w:r>
      </w:hyperlink>
    </w:p>
    <w:p w14:paraId="2A3A1EF8" w14:textId="460628D6" w:rsidR="00805C1E" w:rsidRPr="00C02A43" w:rsidRDefault="00805C1E" w:rsidP="00805C1E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 ATESTINSPECT d.o.o.,Bokokotorska ulica 2/C, 23 000 Zadar, OIB: 59793321936, mail: info@aainspect.hr</w:t>
      </w:r>
    </w:p>
    <w:p w14:paraId="7F46A6F1" w14:textId="53105F5C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Toc184712509"/>
      <w:r w:rsidRPr="00C02A43">
        <w:rPr>
          <w:rFonts w:ascii="Times New Roman" w:hAnsi="Times New Roman" w:cs="Times New Roman"/>
          <w:sz w:val="24"/>
          <w:szCs w:val="24"/>
        </w:rPr>
        <w:t>Vrsta postupka</w:t>
      </w:r>
      <w:bookmarkEnd w:id="2"/>
    </w:p>
    <w:p w14:paraId="37279EEE" w14:textId="0125597F" w:rsidR="00FB5AE5" w:rsidRDefault="00EA5F76" w:rsidP="0027616E">
      <w:pPr>
        <w:spacing w:after="39" w:line="360" w:lineRule="auto"/>
        <w:ind w:left="32" w:right="527"/>
        <w:rPr>
          <w:rFonts w:ascii="Times New Roman" w:eastAsia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Postupak jednostavne nabave provodi se sukladno odredbama Pravilnika o provedbi postupaka jednostavne nabave</w:t>
      </w:r>
      <w:r w:rsidR="00103145" w:rsidRPr="00C02A43">
        <w:rPr>
          <w:rFonts w:ascii="Times New Roman" w:hAnsi="Times New Roman" w:cs="Times New Roman"/>
          <w:sz w:val="24"/>
          <w:szCs w:val="24"/>
        </w:rPr>
        <w:t xml:space="preserve"> Doma zdravlja Zadarske županije </w:t>
      </w:r>
      <w:r w:rsidRPr="00C02A43">
        <w:rPr>
          <w:rFonts w:ascii="Times New Roman" w:hAnsi="Times New Roman" w:cs="Times New Roman"/>
          <w:sz w:val="24"/>
          <w:szCs w:val="24"/>
        </w:rPr>
        <w:t>Sukladno čl. 12. Zakona o javnoj nabavi ("Narodne novine" br.</w:t>
      </w:r>
      <w:r w:rsidR="003C3874" w:rsidRPr="00C02A43">
        <w:rPr>
          <w:rFonts w:ascii="Times New Roman" w:hAnsi="Times New Roman" w:cs="Times New Roman"/>
          <w:sz w:val="24"/>
          <w:szCs w:val="24"/>
        </w:rPr>
        <w:t>114/22</w:t>
      </w:r>
      <w:r w:rsidRPr="00C02A43">
        <w:rPr>
          <w:rFonts w:ascii="Times New Roman" w:hAnsi="Times New Roman" w:cs="Times New Roman"/>
          <w:sz w:val="24"/>
          <w:szCs w:val="24"/>
        </w:rPr>
        <w:t>) za usluge procijenjene vrijednosti manje o</w:t>
      </w:r>
      <w:r w:rsidR="003C3874" w:rsidRPr="00C02A43">
        <w:rPr>
          <w:rFonts w:ascii="Times New Roman" w:hAnsi="Times New Roman" w:cs="Times New Roman"/>
          <w:sz w:val="24"/>
          <w:szCs w:val="24"/>
        </w:rPr>
        <w:t>d 26.540,00 eura</w:t>
      </w:r>
      <w:r w:rsidRPr="00C02A43">
        <w:rPr>
          <w:rFonts w:ascii="Times New Roman" w:hAnsi="Times New Roman" w:cs="Times New Roman"/>
          <w:sz w:val="24"/>
          <w:szCs w:val="24"/>
        </w:rPr>
        <w:t xml:space="preserve"> bez PDV-a (jednostavna nabava), naručitelj nije obvezan provoditi postupke javne nabave propisane Zakonom o javnoj nabavi ("Narodne novine" br.</w:t>
      </w:r>
      <w:r w:rsidRPr="00C02A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3874" w:rsidRPr="00C02A4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02A43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3874" w:rsidRPr="00C02A4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02A4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02A4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713EA" w14:textId="77777777" w:rsidR="0027616E" w:rsidRPr="00C02A43" w:rsidRDefault="0027616E" w:rsidP="0027616E">
      <w:pPr>
        <w:spacing w:after="39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</w:p>
    <w:p w14:paraId="0608E608" w14:textId="49D4E582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184712510"/>
      <w:r w:rsidRPr="00C02A43">
        <w:rPr>
          <w:rFonts w:ascii="Times New Roman" w:hAnsi="Times New Roman" w:cs="Times New Roman"/>
          <w:sz w:val="24"/>
          <w:szCs w:val="24"/>
        </w:rPr>
        <w:t>Predmet nabave</w:t>
      </w:r>
      <w:bookmarkEnd w:id="3"/>
    </w:p>
    <w:p w14:paraId="1E6D8505" w14:textId="04CA985B" w:rsidR="00FB5AE5" w:rsidRPr="00C02A43" w:rsidRDefault="00EA5F76" w:rsidP="00C02A43">
      <w:pPr>
        <w:spacing w:after="197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Predmet nabave su usluge zaštite na radu </w:t>
      </w:r>
      <w:r w:rsidR="00103145" w:rsidRPr="00C02A43">
        <w:rPr>
          <w:rFonts w:ascii="Times New Roman" w:hAnsi="Times New Roman" w:cs="Times New Roman"/>
          <w:sz w:val="24"/>
          <w:szCs w:val="24"/>
        </w:rPr>
        <w:t>za Dom zdravlja Zadarske županije</w:t>
      </w:r>
      <w:r w:rsidRPr="00C02A43">
        <w:rPr>
          <w:rFonts w:ascii="Times New Roman" w:hAnsi="Times New Roman" w:cs="Times New Roman"/>
          <w:sz w:val="24"/>
          <w:szCs w:val="24"/>
        </w:rPr>
        <w:t>. CPV oznaka i naziv iz Jedinstvenog rječnika javne nabave: 71600000-4 Usluge tehničkog ispitivanja, analize i savjetodavne usluge</w:t>
      </w:r>
    </w:p>
    <w:p w14:paraId="6A94C890" w14:textId="77777777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Toc184712511"/>
      <w:r w:rsidRPr="00C02A43">
        <w:rPr>
          <w:rFonts w:ascii="Times New Roman" w:hAnsi="Times New Roman" w:cs="Times New Roman"/>
          <w:sz w:val="24"/>
          <w:szCs w:val="24"/>
        </w:rPr>
        <w:t>Procijenjena vrijednost nabave</w:t>
      </w:r>
      <w:bookmarkEnd w:id="4"/>
    </w:p>
    <w:p w14:paraId="68DF1B8B" w14:textId="1D9031C6" w:rsidR="00FB5AE5" w:rsidRPr="00C02A43" w:rsidRDefault="00EA5F76" w:rsidP="00C02A43">
      <w:pPr>
        <w:spacing w:after="287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Procijenjena vrijednost nabave iznosi 1</w:t>
      </w:r>
      <w:r w:rsidR="00103145" w:rsidRPr="00C02A43">
        <w:rPr>
          <w:rFonts w:ascii="Times New Roman" w:hAnsi="Times New Roman" w:cs="Times New Roman"/>
          <w:sz w:val="24"/>
          <w:szCs w:val="24"/>
        </w:rPr>
        <w:t>0</w:t>
      </w:r>
      <w:r w:rsidRPr="00C02A43">
        <w:rPr>
          <w:rFonts w:ascii="Times New Roman" w:hAnsi="Times New Roman" w:cs="Times New Roman"/>
          <w:sz w:val="24"/>
          <w:szCs w:val="24"/>
        </w:rPr>
        <w:t>.</w:t>
      </w:r>
      <w:r w:rsidR="00103145" w:rsidRPr="00C02A43">
        <w:rPr>
          <w:rFonts w:ascii="Times New Roman" w:hAnsi="Times New Roman" w:cs="Times New Roman"/>
          <w:sz w:val="24"/>
          <w:szCs w:val="24"/>
        </w:rPr>
        <w:t>5</w:t>
      </w:r>
      <w:r w:rsidRPr="00C02A43">
        <w:rPr>
          <w:rFonts w:ascii="Times New Roman" w:hAnsi="Times New Roman" w:cs="Times New Roman"/>
          <w:sz w:val="24"/>
          <w:szCs w:val="24"/>
        </w:rPr>
        <w:t xml:space="preserve">00,00 </w:t>
      </w:r>
      <w:r w:rsidR="00103145" w:rsidRPr="00C02A43">
        <w:rPr>
          <w:rFonts w:ascii="Times New Roman" w:hAnsi="Times New Roman" w:cs="Times New Roman"/>
          <w:sz w:val="24"/>
          <w:szCs w:val="24"/>
        </w:rPr>
        <w:t>eur.</w:t>
      </w:r>
      <w:r w:rsidRPr="00C02A43">
        <w:rPr>
          <w:rFonts w:ascii="Times New Roman" w:hAnsi="Times New Roman" w:cs="Times New Roman"/>
          <w:sz w:val="24"/>
          <w:szCs w:val="24"/>
        </w:rPr>
        <w:t xml:space="preserve"> bez poreza na dodanu vrijednost (PDV).</w:t>
      </w:r>
    </w:p>
    <w:p w14:paraId="52309E87" w14:textId="77777777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Toc184712512"/>
      <w:r w:rsidRPr="00C02A43">
        <w:rPr>
          <w:rFonts w:ascii="Times New Roman" w:hAnsi="Times New Roman" w:cs="Times New Roman"/>
          <w:sz w:val="24"/>
          <w:szCs w:val="24"/>
        </w:rPr>
        <w:lastRenderedPageBreak/>
        <w:t>Rok za dostavu ponuda</w:t>
      </w:r>
      <w:bookmarkEnd w:id="5"/>
    </w:p>
    <w:p w14:paraId="2E3E84A0" w14:textId="01843499" w:rsidR="00FB5AE5" w:rsidRPr="00C02A43" w:rsidRDefault="00EA5F76" w:rsidP="00C02A43">
      <w:pPr>
        <w:spacing w:after="285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Rok za dostavu ponuda je do 2</w:t>
      </w:r>
      <w:r w:rsidR="00A7730A">
        <w:rPr>
          <w:rFonts w:ascii="Times New Roman" w:hAnsi="Times New Roman" w:cs="Times New Roman"/>
          <w:sz w:val="24"/>
          <w:szCs w:val="24"/>
        </w:rPr>
        <w:t>5</w:t>
      </w:r>
      <w:r w:rsidRPr="00C02A43">
        <w:rPr>
          <w:rFonts w:ascii="Times New Roman" w:hAnsi="Times New Roman" w:cs="Times New Roman"/>
          <w:sz w:val="24"/>
          <w:szCs w:val="24"/>
        </w:rPr>
        <w:t xml:space="preserve">. </w:t>
      </w:r>
      <w:r w:rsidR="00E62934">
        <w:rPr>
          <w:rFonts w:ascii="Times New Roman" w:hAnsi="Times New Roman" w:cs="Times New Roman"/>
          <w:sz w:val="24"/>
          <w:szCs w:val="24"/>
        </w:rPr>
        <w:t>ožujk</w:t>
      </w:r>
      <w:r w:rsidR="006031AF" w:rsidRPr="00C02A43">
        <w:rPr>
          <w:rFonts w:ascii="Times New Roman" w:hAnsi="Times New Roman" w:cs="Times New Roman"/>
          <w:sz w:val="24"/>
          <w:szCs w:val="24"/>
        </w:rPr>
        <w:t>a</w:t>
      </w:r>
      <w:r w:rsidRPr="00C02A43">
        <w:rPr>
          <w:rFonts w:ascii="Times New Roman" w:hAnsi="Times New Roman" w:cs="Times New Roman"/>
          <w:sz w:val="24"/>
          <w:szCs w:val="24"/>
        </w:rPr>
        <w:t xml:space="preserve"> 202</w:t>
      </w:r>
      <w:r w:rsidR="00E62934">
        <w:rPr>
          <w:rFonts w:ascii="Times New Roman" w:hAnsi="Times New Roman" w:cs="Times New Roman"/>
          <w:sz w:val="24"/>
          <w:szCs w:val="24"/>
        </w:rPr>
        <w:t>5</w:t>
      </w:r>
      <w:r w:rsidRPr="00C02A43">
        <w:rPr>
          <w:rFonts w:ascii="Times New Roman" w:hAnsi="Times New Roman" w:cs="Times New Roman"/>
          <w:sz w:val="24"/>
          <w:szCs w:val="24"/>
        </w:rPr>
        <w:t>. godine do 1</w:t>
      </w:r>
      <w:r w:rsidR="00E62934">
        <w:rPr>
          <w:rFonts w:ascii="Times New Roman" w:hAnsi="Times New Roman" w:cs="Times New Roman"/>
          <w:sz w:val="24"/>
          <w:szCs w:val="24"/>
        </w:rPr>
        <w:t>3</w:t>
      </w:r>
      <w:r w:rsidRPr="00C02A43">
        <w:rPr>
          <w:rFonts w:ascii="Times New Roman" w:hAnsi="Times New Roman" w:cs="Times New Roman"/>
          <w:sz w:val="24"/>
          <w:szCs w:val="24"/>
        </w:rPr>
        <w:t>:00 h.</w:t>
      </w:r>
    </w:p>
    <w:p w14:paraId="2F72B0F6" w14:textId="38940C0D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Toc184712513"/>
      <w:r w:rsidRPr="00C02A43">
        <w:rPr>
          <w:rFonts w:ascii="Times New Roman" w:hAnsi="Times New Roman" w:cs="Times New Roman"/>
          <w:sz w:val="24"/>
          <w:szCs w:val="24"/>
        </w:rPr>
        <w:t>Specifikacije usluga</w:t>
      </w:r>
      <w:bookmarkEnd w:id="6"/>
    </w:p>
    <w:p w14:paraId="283DA03F" w14:textId="67E2D63A" w:rsidR="00E860F7" w:rsidRDefault="00EA5F76" w:rsidP="00C02A43">
      <w:pPr>
        <w:spacing w:after="6079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Izvršitelj je dužan izvršiti cjelokupan komplet usluga naveden u sljedećoj tablici. Usluge obuhva</w:t>
      </w:r>
      <w:r w:rsidR="006031AF" w:rsidRPr="00C02A43">
        <w:rPr>
          <w:rFonts w:ascii="Times New Roman" w:hAnsi="Times New Roman" w:cs="Times New Roman"/>
          <w:sz w:val="24"/>
          <w:szCs w:val="24"/>
        </w:rPr>
        <w:t>ćaju provedbu poslova zaštite na radu</w:t>
      </w:r>
      <w:r w:rsidR="003C3874" w:rsidRPr="00C02A43">
        <w:rPr>
          <w:rFonts w:ascii="Times New Roman" w:hAnsi="Times New Roman" w:cs="Times New Roman"/>
          <w:sz w:val="24"/>
          <w:szCs w:val="24"/>
        </w:rPr>
        <w:t xml:space="preserve"> i</w:t>
      </w:r>
      <w:r w:rsidR="006031AF" w:rsidRPr="00C02A43">
        <w:rPr>
          <w:rFonts w:ascii="Times New Roman" w:hAnsi="Times New Roman" w:cs="Times New Roman"/>
          <w:sz w:val="24"/>
          <w:szCs w:val="24"/>
        </w:rPr>
        <w:t xml:space="preserve"> tehnička ispitivanja</w:t>
      </w:r>
      <w:r w:rsidRPr="00C02A43">
        <w:rPr>
          <w:rFonts w:ascii="Times New Roman" w:hAnsi="Times New Roman" w:cs="Times New Roman"/>
          <w:sz w:val="24"/>
          <w:szCs w:val="24"/>
        </w:rPr>
        <w:t>. Izvršenje usluga treba biti u skladu s važećim zakonskim, podzakonskim i ostalim pozitivnim propisima koji reguliraju djelatnost obuhvaćenu ovim postupkom jednostavne nabave (propisi o zašti</w:t>
      </w:r>
      <w:r w:rsidR="0027616E">
        <w:rPr>
          <w:rFonts w:ascii="Times New Roman" w:hAnsi="Times New Roman" w:cs="Times New Roman"/>
          <w:sz w:val="24"/>
          <w:szCs w:val="24"/>
        </w:rPr>
        <w:t xml:space="preserve">ti na radu </w:t>
      </w:r>
      <w:r w:rsidR="00C02A43">
        <w:rPr>
          <w:rFonts w:ascii="Times New Roman" w:hAnsi="Times New Roman" w:cs="Times New Roman"/>
          <w:sz w:val="24"/>
          <w:szCs w:val="24"/>
        </w:rPr>
        <w:t>)</w:t>
      </w:r>
    </w:p>
    <w:p w14:paraId="22FA5F1F" w14:textId="77777777" w:rsidR="006031AF" w:rsidRPr="00C02A43" w:rsidRDefault="006031AF" w:rsidP="00C02A43">
      <w:pPr>
        <w:spacing w:after="6079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text" w:tblpX="25" w:tblpY="-6027"/>
        <w:tblOverlap w:val="never"/>
        <w:tblW w:w="9000" w:type="dxa"/>
        <w:tblInd w:w="0" w:type="dxa"/>
        <w:tblCellMar>
          <w:top w:w="41" w:type="dxa"/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840"/>
        <w:gridCol w:w="8160"/>
      </w:tblGrid>
      <w:tr w:rsidR="00FB5AE5" w:rsidRPr="00C02A43" w14:paraId="3AFBAA12" w14:textId="77777777" w:rsidTr="006031AF">
        <w:trPr>
          <w:trHeight w:val="88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EC60" w14:textId="77777777" w:rsidR="00FB5AE5" w:rsidRPr="00C02A43" w:rsidRDefault="00EA5F76" w:rsidP="00C02A43">
            <w:pPr>
              <w:spacing w:line="360" w:lineRule="auto"/>
              <w:ind w:left="3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4ED2C" w14:textId="77777777" w:rsidR="00FB5AE5" w:rsidRPr="00C02A43" w:rsidRDefault="00EA5F76" w:rsidP="00C02A43">
            <w:pPr>
              <w:spacing w:line="36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Popis traženih usluga</w:t>
            </w:r>
          </w:p>
        </w:tc>
      </w:tr>
      <w:tr w:rsidR="006031AF" w:rsidRPr="00C02A43" w14:paraId="30C36E47" w14:textId="77777777" w:rsidTr="006031AF">
        <w:trPr>
          <w:trHeight w:val="78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83C65" w14:textId="77777777" w:rsidR="006031AF" w:rsidRPr="00C02A43" w:rsidRDefault="006031AF" w:rsidP="00C02A43">
            <w:pPr>
              <w:spacing w:line="36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1CFF3" w14:textId="2FE20C22" w:rsidR="006031AF" w:rsidRPr="00C02A43" w:rsidRDefault="008C72F0" w:rsidP="00C02A43">
            <w:pPr>
              <w:spacing w:line="360" w:lineRule="auto"/>
              <w:ind w:left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Stručna pomoć pri vođenju cjelokupne evidencije zaštite na radu u Domu zdravlja Zadarske županije</w:t>
            </w:r>
          </w:p>
        </w:tc>
      </w:tr>
      <w:tr w:rsidR="006031AF" w:rsidRPr="00C02A43" w14:paraId="0F9B0743" w14:textId="77777777" w:rsidTr="006031AF">
        <w:trPr>
          <w:trHeight w:val="79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A5AD4" w14:textId="77777777" w:rsidR="006031AF" w:rsidRPr="00C02A43" w:rsidRDefault="006031AF" w:rsidP="00C02A43">
            <w:pPr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B6A55" w14:textId="12DAC82F" w:rsidR="006031AF" w:rsidRPr="00C02A43" w:rsidRDefault="008C72F0" w:rsidP="00C02A43">
            <w:pPr>
              <w:spacing w:line="36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Ispitivanje dizala</w:t>
            </w:r>
          </w:p>
        </w:tc>
      </w:tr>
      <w:tr w:rsidR="006031AF" w:rsidRPr="00C02A43" w14:paraId="4EB777F3" w14:textId="77777777" w:rsidTr="006031AF">
        <w:trPr>
          <w:trHeight w:val="78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25AA6" w14:textId="793EF62B" w:rsidR="006031AF" w:rsidRPr="00C02A43" w:rsidRDefault="006031AF" w:rsidP="00C02A43">
            <w:pPr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C6CD1" w14:textId="57A24DE2" w:rsidR="006031AF" w:rsidRPr="00C02A43" w:rsidRDefault="006031AF" w:rsidP="00C02A43">
            <w:pPr>
              <w:spacing w:line="360" w:lineRule="auto"/>
              <w:ind w:left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AF" w:rsidRPr="00C02A43" w14:paraId="27C30E4D" w14:textId="77777777" w:rsidTr="006031AF">
        <w:trPr>
          <w:trHeight w:val="78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17FF0" w14:textId="7F76D24B" w:rsidR="006031AF" w:rsidRPr="00C02A43" w:rsidRDefault="006031AF" w:rsidP="00C02A43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61226" w14:textId="0892C95F" w:rsidR="006031AF" w:rsidRPr="00C02A43" w:rsidRDefault="006031AF" w:rsidP="00C02A43">
            <w:pPr>
              <w:spacing w:line="360" w:lineRule="auto"/>
              <w:ind w:left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AF" w:rsidRPr="00C02A43" w14:paraId="55ADDBF4" w14:textId="77777777" w:rsidTr="006031AF">
        <w:trPr>
          <w:trHeight w:val="79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8794B" w14:textId="0C6E7F0F" w:rsidR="006031AF" w:rsidRPr="00C02A43" w:rsidRDefault="006031AF" w:rsidP="00C02A43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1D324" w14:textId="7916E6A5" w:rsidR="006031AF" w:rsidRPr="00C02A43" w:rsidRDefault="006031AF" w:rsidP="00C02A43">
            <w:pPr>
              <w:spacing w:line="360" w:lineRule="auto"/>
              <w:ind w:left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B95E1" w14:textId="340A7335" w:rsidR="00FB5AE5" w:rsidRPr="00C02A43" w:rsidRDefault="00EA5F76" w:rsidP="00C02A43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Toc184712514"/>
      <w:r w:rsidRPr="00C02A43">
        <w:rPr>
          <w:rFonts w:ascii="Times New Roman" w:hAnsi="Times New Roman" w:cs="Times New Roman"/>
          <w:sz w:val="24"/>
          <w:szCs w:val="24"/>
        </w:rPr>
        <w:t>Osnove za isključenje gospodarskog subjekta</w:t>
      </w:r>
      <w:bookmarkEnd w:id="7"/>
    </w:p>
    <w:p w14:paraId="1DC1CBAE" w14:textId="77777777" w:rsidR="00FB5AE5" w:rsidRPr="00C02A43" w:rsidRDefault="00EA5F76" w:rsidP="00E860F7">
      <w:pPr>
        <w:pStyle w:val="Naslov2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8" w:name="_Toc184712515"/>
      <w:r w:rsidRPr="00C02A43">
        <w:rPr>
          <w:rFonts w:ascii="Times New Roman" w:hAnsi="Times New Roman" w:cs="Times New Roman"/>
          <w:sz w:val="24"/>
          <w:szCs w:val="24"/>
        </w:rPr>
        <w:t>7.1 Obvezne osnove za isključenje gospodarskog subjekta</w:t>
      </w:r>
      <w:bookmarkEnd w:id="8"/>
    </w:p>
    <w:p w14:paraId="2EAF9E44" w14:textId="77777777" w:rsidR="00FB5AE5" w:rsidRPr="00C02A43" w:rsidRDefault="00EA5F76" w:rsidP="00C02A43">
      <w:pPr>
        <w:spacing w:after="9" w:line="360" w:lineRule="auto"/>
        <w:ind w:left="29"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Naručitelj će, isključiti gospodarski subjekt iz postupka nabave ako utvrdi da gospodarski subjekt nije ispunio obveze plaćanja dospjelih poreznih obveza i obveza za mirovinsko i zdravstveno osiguranje:</w:t>
      </w:r>
    </w:p>
    <w:p w14:paraId="22575831" w14:textId="5B78C341" w:rsidR="00FB5AE5" w:rsidRPr="00C02A43" w:rsidRDefault="00EA5F76" w:rsidP="00C02A43">
      <w:pPr>
        <w:spacing w:after="215" w:line="360" w:lineRule="auto"/>
        <w:ind w:left="29"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Iznimno od navedenog, Naručitelj, neće isključiti gospodarski subjekt iz postupka nabave ako mu sukladno posebnom propisu plaćanje obveza nije dopušteno, ili</w:t>
      </w:r>
      <w:r w:rsidR="00D56136">
        <w:rPr>
          <w:rFonts w:ascii="Times New Roman" w:hAnsi="Times New Roman" w:cs="Times New Roman"/>
          <w:sz w:val="24"/>
          <w:szCs w:val="24"/>
        </w:rPr>
        <w:t xml:space="preserve"> mu je odobrena odgoda plaćanja.</w:t>
      </w:r>
    </w:p>
    <w:p w14:paraId="0BDF2034" w14:textId="77777777" w:rsidR="00FB5AE5" w:rsidRPr="00C02A43" w:rsidRDefault="00EA5F76" w:rsidP="00C02A43">
      <w:pPr>
        <w:spacing w:after="155" w:line="360" w:lineRule="auto"/>
        <w:ind w:left="29"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Za potrebe utvrđivanja okolnosti iz ove točke gospodarski subjekt u ponudi dostavlja:</w:t>
      </w:r>
    </w:p>
    <w:p w14:paraId="09E31A8C" w14:textId="77777777" w:rsidR="00FB5AE5" w:rsidRPr="00C02A43" w:rsidRDefault="00EA5F76" w:rsidP="00C02A43">
      <w:pPr>
        <w:numPr>
          <w:ilvl w:val="0"/>
          <w:numId w:val="6"/>
        </w:numPr>
        <w:spacing w:after="203" w:line="360" w:lineRule="auto"/>
        <w:ind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potvrdu Porezne uprave o stanju duga, ili drugog nadležnog tijela države poslovnog nastana gospodarskog subjekta, ne starija od 30 dana od dana slanja ovog Poziva.</w:t>
      </w:r>
    </w:p>
    <w:p w14:paraId="687E346A" w14:textId="77777777" w:rsidR="00FB5AE5" w:rsidRPr="00C02A43" w:rsidRDefault="00EA5F76" w:rsidP="00C02A43">
      <w:pPr>
        <w:spacing w:after="205" w:line="360" w:lineRule="auto"/>
        <w:ind w:left="29"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NAPOMENA: Sukladno članku 1. Pravilnika o izmjenama i dopunama Pravilnika o dokumentaciji o nabavi te ponudi u postupcima javne nabave (NN 75/2020) smatra se da je naprijed navedeni dokaz ažuriran ako nije stariji od dana početka postupka jednostavne nabave.</w:t>
      </w:r>
    </w:p>
    <w:p w14:paraId="4CADB241" w14:textId="08E14705" w:rsidR="00FB5AE5" w:rsidRPr="00C02A43" w:rsidRDefault="00EA5F76" w:rsidP="00C02A43">
      <w:pPr>
        <w:spacing w:after="9" w:line="360" w:lineRule="auto"/>
        <w:ind w:left="29"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Ako se u državi poslovnog nastana gospodarskog subjekta, odnosno državi čiji je osoba državljanin ne izdaju gore navedeni dokumenti ili ako ne obuhvaćaj</w:t>
      </w:r>
      <w:r>
        <w:rPr>
          <w:rFonts w:ascii="Times New Roman" w:hAnsi="Times New Roman" w:cs="Times New Roman"/>
          <w:sz w:val="24"/>
          <w:szCs w:val="24"/>
        </w:rPr>
        <w:t>u sve okolnosti iz točke 3.1.2.</w:t>
      </w:r>
      <w:r w:rsidRPr="00C02A43">
        <w:rPr>
          <w:rFonts w:ascii="Times New Roman" w:hAnsi="Times New Roman" w:cs="Times New Roman"/>
          <w:sz w:val="24"/>
          <w:szCs w:val="24"/>
        </w:rPr>
        <w:t xml:space="preserve"> gospodarski subjekt dostavlja:</w:t>
      </w:r>
    </w:p>
    <w:p w14:paraId="3E9C4918" w14:textId="77777777" w:rsidR="00FB5AE5" w:rsidRPr="00C02A43" w:rsidRDefault="00EA5F76" w:rsidP="00C02A43">
      <w:pPr>
        <w:numPr>
          <w:ilvl w:val="0"/>
          <w:numId w:val="6"/>
        </w:numPr>
        <w:spacing w:after="333" w:line="360" w:lineRule="auto"/>
        <w:ind w:right="527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izjavu pod prisegom ili, ako izjava pod prisegom prema pravu dotične države ne postoji, izjavu davatelja s ovjerenim potpisom kod nadležne sudske ili upravne vlasti, javnog bilježnika ili strukovnog ili trgovinskog tijela u državi poslovnog nastana gospodarskog subjekta, odnosno državi čiji je osoba državljanin.</w:t>
      </w:r>
    </w:p>
    <w:p w14:paraId="0CAD03A0" w14:textId="2E684823" w:rsidR="00FB5AE5" w:rsidRPr="00C02A43" w:rsidRDefault="00EA5F76" w:rsidP="00E860F7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Toc184712516"/>
      <w:r w:rsidRPr="00C02A43">
        <w:rPr>
          <w:rFonts w:ascii="Times New Roman" w:hAnsi="Times New Roman" w:cs="Times New Roman"/>
          <w:sz w:val="24"/>
          <w:szCs w:val="24"/>
        </w:rPr>
        <w:lastRenderedPageBreak/>
        <w:t>Kriteriji za odabir gospodarskog subjekta (uvjeti sposobnosti)</w:t>
      </w:r>
      <w:bookmarkEnd w:id="9"/>
    </w:p>
    <w:p w14:paraId="6470C5CC" w14:textId="77777777" w:rsidR="00FB5AE5" w:rsidRPr="00C02A43" w:rsidRDefault="00EA5F76" w:rsidP="00C02A43">
      <w:pPr>
        <w:spacing w:after="212" w:line="360" w:lineRule="auto"/>
        <w:ind w:left="29" w:right="664" w:hanging="3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Gospodarski subjekt mora u ponudi dokazati upis u sudski, obrtni, strukovni ili drugi odgovarajući registar u državi njegova poslovnog nasta na. Za potrebe utvrđivanja navedenog, gospodarski subjekt u ponudi dostavlja:</w:t>
      </w:r>
    </w:p>
    <w:p w14:paraId="2924CA3A" w14:textId="07FCC2F0" w:rsidR="006031AF" w:rsidRPr="00C02A43" w:rsidRDefault="00EA5F76" w:rsidP="00C02A43">
      <w:pPr>
        <w:spacing w:after="308" w:line="360" w:lineRule="auto"/>
        <w:ind w:left="14" w:right="427"/>
        <w:jc w:val="left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- izvadak iz sudskog, obrtnog, strukovnog ili drugog odgovarajućeg registra koji se vodi u državi članici njegova poslovnog nastana</w:t>
      </w:r>
      <w:r w:rsidR="00913E7E">
        <w:rPr>
          <w:rFonts w:ascii="Times New Roman" w:hAnsi="Times New Roman" w:cs="Times New Roman"/>
          <w:sz w:val="24"/>
          <w:szCs w:val="24"/>
        </w:rPr>
        <w:t>,</w:t>
      </w:r>
      <w:r w:rsidRPr="00C02A43">
        <w:rPr>
          <w:rFonts w:ascii="Times New Roman" w:hAnsi="Times New Roman" w:cs="Times New Roman"/>
          <w:sz w:val="24"/>
          <w:szCs w:val="24"/>
        </w:rPr>
        <w:t xml:space="preserve"> ne stariji od tri (3) mjeseca računajući od dana slanja ovog Poziva za dostavu ponuda.</w:t>
      </w:r>
    </w:p>
    <w:p w14:paraId="2BE20167" w14:textId="0D33C72D" w:rsidR="006031AF" w:rsidRPr="00C02A43" w:rsidRDefault="006031AF" w:rsidP="00C02A43">
      <w:pPr>
        <w:spacing w:after="308" w:line="360" w:lineRule="auto"/>
        <w:ind w:left="14" w:right="427"/>
        <w:jc w:val="left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- ponuditelj mora imati ovlasti za tražene poslove od nadležnog Ministarstva</w:t>
      </w:r>
      <w:r w:rsidR="00F27D7E" w:rsidRPr="00C02A43">
        <w:rPr>
          <w:rFonts w:ascii="Times New Roman" w:hAnsi="Times New Roman" w:cs="Times New Roman"/>
          <w:sz w:val="24"/>
          <w:szCs w:val="24"/>
        </w:rPr>
        <w:t xml:space="preserve"> rada i mirovinskog sustava (obavljanje poslova zaštite na radu kod poslodavca)</w:t>
      </w:r>
      <w:r w:rsidRPr="00C02A43">
        <w:rPr>
          <w:rFonts w:ascii="Times New Roman" w:hAnsi="Times New Roman" w:cs="Times New Roman"/>
          <w:sz w:val="24"/>
          <w:szCs w:val="24"/>
        </w:rPr>
        <w:t xml:space="preserve"> i Hrvatske akreditacijske agencije </w:t>
      </w:r>
      <w:r w:rsidR="00F27D7E" w:rsidRPr="00C02A43">
        <w:rPr>
          <w:rFonts w:ascii="Times New Roman" w:hAnsi="Times New Roman" w:cs="Times New Roman"/>
          <w:sz w:val="24"/>
          <w:szCs w:val="24"/>
        </w:rPr>
        <w:t>(</w:t>
      </w:r>
      <w:r w:rsidR="008C72F0" w:rsidRPr="00C02A43">
        <w:rPr>
          <w:rFonts w:ascii="Times New Roman" w:hAnsi="Times New Roman" w:cs="Times New Roman"/>
          <w:sz w:val="24"/>
          <w:szCs w:val="24"/>
        </w:rPr>
        <w:t>ispitivanje buke i dizala)</w:t>
      </w:r>
    </w:p>
    <w:p w14:paraId="289CB537" w14:textId="245FB0DA" w:rsidR="008C72F0" w:rsidRPr="00C02A43" w:rsidRDefault="008C72F0" w:rsidP="00C02A43">
      <w:pPr>
        <w:spacing w:after="308" w:line="360" w:lineRule="auto"/>
        <w:ind w:left="14" w:right="427"/>
        <w:jc w:val="left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- ponuditelj mora imati iskustvo vođenja zaštite na radu kod zdravstvenih ustanova</w:t>
      </w:r>
    </w:p>
    <w:p w14:paraId="08D13A0B" w14:textId="4401EF68" w:rsidR="00FB5AE5" w:rsidRPr="00C02A43" w:rsidRDefault="00EA5F76" w:rsidP="00E860F7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0" w:name="_Toc184712517"/>
      <w:r w:rsidRPr="00C02A43">
        <w:rPr>
          <w:rFonts w:ascii="Times New Roman" w:hAnsi="Times New Roman" w:cs="Times New Roman"/>
          <w:sz w:val="24"/>
          <w:szCs w:val="24"/>
        </w:rPr>
        <w:t>Ponuda</w:t>
      </w:r>
      <w:bookmarkEnd w:id="10"/>
    </w:p>
    <w:p w14:paraId="5DAC65DA" w14:textId="77777777" w:rsidR="00FB5AE5" w:rsidRPr="00C02A43" w:rsidRDefault="00EA5F76" w:rsidP="00C02A43">
      <w:pPr>
        <w:spacing w:after="209" w:line="360" w:lineRule="auto"/>
        <w:ind w:left="22" w:right="339" w:hanging="10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9.1. Općenito</w:t>
      </w:r>
    </w:p>
    <w:p w14:paraId="39CC3C54" w14:textId="0622FFA9" w:rsidR="00FB5AE5" w:rsidRPr="00C02A43" w:rsidRDefault="00EA5F76" w:rsidP="00C02A43">
      <w:pPr>
        <w:spacing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Ponuda se izrađuje na hrvatskom jeziku i latiničnom pismu. Pri izradi ponude ponuditelj se mora pridržavati zahtjeva i uvjeta iz ovoga </w:t>
      </w:r>
      <w:r w:rsidR="00913E7E">
        <w:rPr>
          <w:rFonts w:ascii="Times New Roman" w:hAnsi="Times New Roman" w:cs="Times New Roman"/>
          <w:sz w:val="24"/>
          <w:szCs w:val="24"/>
        </w:rPr>
        <w:t>P</w:t>
      </w:r>
      <w:r w:rsidRPr="00C02A43">
        <w:rPr>
          <w:rFonts w:ascii="Times New Roman" w:hAnsi="Times New Roman" w:cs="Times New Roman"/>
          <w:sz w:val="24"/>
          <w:szCs w:val="24"/>
        </w:rPr>
        <w:t>oziva.</w:t>
      </w:r>
    </w:p>
    <w:p w14:paraId="0BD6A2E3" w14:textId="1443C3AF" w:rsidR="00FB5AE5" w:rsidRPr="00C02A43" w:rsidRDefault="00EA5F76" w:rsidP="00C02A43">
      <w:pPr>
        <w:spacing w:after="208" w:line="360" w:lineRule="auto"/>
        <w:ind w:left="22" w:right="339" w:hanging="10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9.2. Prilozi</w:t>
      </w:r>
    </w:p>
    <w:p w14:paraId="443395E9" w14:textId="77777777" w:rsidR="00FB5AE5" w:rsidRPr="00C02A43" w:rsidRDefault="00EA5F76" w:rsidP="00C02A43">
      <w:pPr>
        <w:spacing w:after="173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Ponuditelj sastavlja ponudu sa sljedećim prilozima:</w:t>
      </w:r>
    </w:p>
    <w:p w14:paraId="0A0AF55F" w14:textId="2684AC7B" w:rsidR="00FB5AE5" w:rsidRPr="00C02A43" w:rsidRDefault="008C72F0" w:rsidP="00DC3708">
      <w:pPr>
        <w:spacing w:line="240" w:lineRule="auto"/>
        <w:ind w:left="738" w:right="527" w:hanging="345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1. Ponudbeni list (Prilog I) — popunjen, potpisan i ovjeren od strane ovlaštene osobe ponuditelja</w:t>
      </w:r>
    </w:p>
    <w:p w14:paraId="6173FC4D" w14:textId="77777777" w:rsidR="00FB5AE5" w:rsidRPr="00C02A43" w:rsidRDefault="00EA5F76" w:rsidP="00DC3708">
      <w:pPr>
        <w:numPr>
          <w:ilvl w:val="0"/>
          <w:numId w:val="7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Troškovnik (Prilog 2)</w:t>
      </w:r>
    </w:p>
    <w:p w14:paraId="39A2F80E" w14:textId="77777777" w:rsidR="00FB5AE5" w:rsidRPr="00C02A43" w:rsidRDefault="00EA5F76" w:rsidP="00DC3708">
      <w:pPr>
        <w:numPr>
          <w:ilvl w:val="0"/>
          <w:numId w:val="7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Dokaz o upisu u sudski, obrtni ili drugi odgovarajući registar u državi njegova poslovnog nastana</w:t>
      </w:r>
    </w:p>
    <w:p w14:paraId="3E196674" w14:textId="233B64BC" w:rsidR="008C72F0" w:rsidRPr="00DC3708" w:rsidRDefault="00442F6B" w:rsidP="00DC3708">
      <w:pPr>
        <w:numPr>
          <w:ilvl w:val="0"/>
          <w:numId w:val="7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Dokaz ovlaštenja za obavljanje traženih poslova od nadležnog </w:t>
      </w:r>
      <w:r w:rsidR="00913E7E">
        <w:rPr>
          <w:rFonts w:ascii="Times New Roman" w:hAnsi="Times New Roman" w:cs="Times New Roman"/>
          <w:sz w:val="24"/>
          <w:szCs w:val="24"/>
        </w:rPr>
        <w:t>M</w:t>
      </w:r>
      <w:r w:rsidRPr="00C02A43">
        <w:rPr>
          <w:rFonts w:ascii="Times New Roman" w:hAnsi="Times New Roman" w:cs="Times New Roman"/>
          <w:sz w:val="24"/>
          <w:szCs w:val="24"/>
        </w:rPr>
        <w:t xml:space="preserve">inistarstva i </w:t>
      </w:r>
      <w:r w:rsidRPr="00DC3708">
        <w:rPr>
          <w:rFonts w:ascii="Times New Roman" w:hAnsi="Times New Roman" w:cs="Times New Roman"/>
          <w:sz w:val="24"/>
          <w:szCs w:val="24"/>
        </w:rPr>
        <w:t>akreditacijske agencije</w:t>
      </w:r>
    </w:p>
    <w:p w14:paraId="3C130202" w14:textId="2BA0E16D" w:rsidR="00FB5AE5" w:rsidRPr="00C02A43" w:rsidRDefault="00EA5F76" w:rsidP="00DC3708">
      <w:pPr>
        <w:numPr>
          <w:ilvl w:val="0"/>
          <w:numId w:val="7"/>
        </w:numPr>
        <w:spacing w:after="261"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Potvrdu </w:t>
      </w:r>
      <w:r w:rsidR="00913E7E">
        <w:rPr>
          <w:rFonts w:ascii="Times New Roman" w:hAnsi="Times New Roman" w:cs="Times New Roman"/>
          <w:sz w:val="24"/>
          <w:szCs w:val="24"/>
        </w:rPr>
        <w:t>P</w:t>
      </w:r>
      <w:r w:rsidRPr="00C02A43">
        <w:rPr>
          <w:rFonts w:ascii="Times New Roman" w:hAnsi="Times New Roman" w:cs="Times New Roman"/>
          <w:sz w:val="24"/>
          <w:szCs w:val="24"/>
        </w:rPr>
        <w:t>orezne uprave o nepostojanju poreznih dugovanja</w:t>
      </w:r>
    </w:p>
    <w:p w14:paraId="29AB81E5" w14:textId="36379DB4" w:rsidR="008C72F0" w:rsidRPr="00C02A43" w:rsidRDefault="008C72F0" w:rsidP="00DC3708">
      <w:pPr>
        <w:numPr>
          <w:ilvl w:val="0"/>
          <w:numId w:val="7"/>
        </w:numPr>
        <w:spacing w:after="261"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Dokaz vođenju zdravstvenih ugovora</w:t>
      </w:r>
    </w:p>
    <w:p w14:paraId="4040E729" w14:textId="77777777" w:rsidR="00FB5AE5" w:rsidRPr="00C02A43" w:rsidRDefault="00EA5F76" w:rsidP="00C02A43">
      <w:pPr>
        <w:spacing w:after="64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Ponuditelj je obvezan:</w:t>
      </w:r>
    </w:p>
    <w:p w14:paraId="14F0E0F8" w14:textId="03BA3D5A" w:rsidR="00FB5AE5" w:rsidRPr="00C02A43" w:rsidRDefault="00EA5F76" w:rsidP="00DC3708">
      <w:pPr>
        <w:numPr>
          <w:ilvl w:val="0"/>
          <w:numId w:val="8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cijenu ponude iskazati u </w:t>
      </w:r>
      <w:r w:rsidR="00442F6B" w:rsidRPr="00C02A43">
        <w:rPr>
          <w:rFonts w:ascii="Times New Roman" w:hAnsi="Times New Roman" w:cs="Times New Roman"/>
          <w:sz w:val="24"/>
          <w:szCs w:val="24"/>
        </w:rPr>
        <w:t>eurima</w:t>
      </w:r>
      <w:r w:rsidRPr="00C02A43">
        <w:rPr>
          <w:rFonts w:ascii="Times New Roman" w:hAnsi="Times New Roman" w:cs="Times New Roman"/>
          <w:sz w:val="24"/>
          <w:szCs w:val="24"/>
        </w:rPr>
        <w:t>, i to iznos bez PDV</w:t>
      </w:r>
      <w:r w:rsidR="00DC3708" w:rsidRPr="00C02A43">
        <w:rPr>
          <w:rFonts w:ascii="Times New Roman" w:hAnsi="Times New Roman" w:cs="Times New Roman"/>
          <w:sz w:val="24"/>
          <w:szCs w:val="24"/>
        </w:rPr>
        <w:t>-a</w:t>
      </w:r>
      <w:r w:rsidRPr="00C02A43">
        <w:rPr>
          <w:rFonts w:ascii="Times New Roman" w:hAnsi="Times New Roman" w:cs="Times New Roman"/>
          <w:sz w:val="24"/>
          <w:szCs w:val="24"/>
        </w:rPr>
        <w:t>, iznos PDV-a i ukupnu cijenu s PDV-om</w:t>
      </w:r>
    </w:p>
    <w:p w14:paraId="77F35219" w14:textId="5BE105BE" w:rsidR="00FB5AE5" w:rsidRPr="00C02A43" w:rsidRDefault="00EA5F76" w:rsidP="00DC3708">
      <w:pPr>
        <w:numPr>
          <w:ilvl w:val="0"/>
          <w:numId w:val="8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cijenu ponude iskazati u </w:t>
      </w:r>
      <w:r w:rsidR="00442F6B" w:rsidRPr="00C02A43">
        <w:rPr>
          <w:rFonts w:ascii="Times New Roman" w:hAnsi="Times New Roman" w:cs="Times New Roman"/>
          <w:sz w:val="24"/>
          <w:szCs w:val="24"/>
        </w:rPr>
        <w:t>EUR</w:t>
      </w:r>
      <w:r w:rsidRPr="00C02A43">
        <w:rPr>
          <w:rFonts w:ascii="Times New Roman" w:hAnsi="Times New Roman" w:cs="Times New Roman"/>
          <w:sz w:val="24"/>
          <w:szCs w:val="24"/>
        </w:rPr>
        <w:t>, brojkama.</w:t>
      </w:r>
    </w:p>
    <w:p w14:paraId="4CA17846" w14:textId="77777777" w:rsidR="00FB5AE5" w:rsidRPr="00C02A43" w:rsidRDefault="00EA5F76" w:rsidP="00DC3708">
      <w:pPr>
        <w:numPr>
          <w:ilvl w:val="0"/>
          <w:numId w:val="8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lastRenderedPageBreak/>
        <w:t>ukoliko ponuditelj nije u sustavu PDV-a, u Ponudbenom listu (Prilog I) pod stavkom</w:t>
      </w:r>
    </w:p>
    <w:p w14:paraId="6990048C" w14:textId="77777777" w:rsidR="00FB5AE5" w:rsidRPr="00C02A43" w:rsidRDefault="00EA5F76" w:rsidP="00DC3708">
      <w:pPr>
        <w:spacing w:line="240" w:lineRule="auto"/>
        <w:ind w:left="718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„Ponuditelj je u sustavu PDV-a (zaokružiti)” zaokružuje „NE”. Potom u troškovnicima (Prilog 2) popunjava samo redak CIJENA BEZ PDV-a, a redak PDV ostavlja praznom. U redak CIJENA S PDV-om upisuje se ista cijena kao i bez PDV-a.</w:t>
      </w:r>
    </w:p>
    <w:p w14:paraId="550B5702" w14:textId="54FA9134" w:rsidR="00FB5AE5" w:rsidRPr="00C02A43" w:rsidRDefault="00EA5F76" w:rsidP="00DC3708">
      <w:pPr>
        <w:numPr>
          <w:ilvl w:val="0"/>
          <w:numId w:val="8"/>
        </w:numPr>
        <w:spacing w:line="240" w:lineRule="auto"/>
        <w:ind w:right="527" w:hanging="366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popuniti sve stavke </w:t>
      </w:r>
      <w:r w:rsidR="00913E7E">
        <w:rPr>
          <w:rFonts w:ascii="Times New Roman" w:hAnsi="Times New Roman" w:cs="Times New Roman"/>
          <w:sz w:val="24"/>
          <w:szCs w:val="24"/>
        </w:rPr>
        <w:t>T</w:t>
      </w:r>
      <w:r w:rsidRPr="00C02A43">
        <w:rPr>
          <w:rFonts w:ascii="Times New Roman" w:hAnsi="Times New Roman" w:cs="Times New Roman"/>
          <w:sz w:val="24"/>
          <w:szCs w:val="24"/>
        </w:rPr>
        <w:t>roškovnika</w:t>
      </w:r>
    </w:p>
    <w:p w14:paraId="2F15D400" w14:textId="1A4E7769" w:rsidR="00FB5AE5" w:rsidRPr="00C02A43" w:rsidRDefault="00EA5F76" w:rsidP="00C02A43">
      <w:pPr>
        <w:spacing w:after="263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Cijena ponude piše se brojkama u apsolutnom iznosu i izražava se u</w:t>
      </w:r>
      <w:r w:rsidR="008C72F0" w:rsidRPr="00C02A43">
        <w:rPr>
          <w:rFonts w:ascii="Times New Roman" w:hAnsi="Times New Roman" w:cs="Times New Roman"/>
          <w:sz w:val="24"/>
          <w:szCs w:val="24"/>
        </w:rPr>
        <w:t xml:space="preserve"> eurima</w:t>
      </w:r>
      <w:r w:rsidRPr="00C02A43">
        <w:rPr>
          <w:rFonts w:ascii="Times New Roman" w:hAnsi="Times New Roman" w:cs="Times New Roman"/>
          <w:sz w:val="24"/>
          <w:szCs w:val="24"/>
        </w:rPr>
        <w:t>. Jedinične cijene za stavke iz troškovnika su fiksne i nepromjenjive tijekom cijelog ugovornog razdoblja. Cijena ponude je nepromjenjiva.</w:t>
      </w:r>
    </w:p>
    <w:p w14:paraId="7372C988" w14:textId="77777777" w:rsidR="00FB5AE5" w:rsidRPr="00C02A43" w:rsidRDefault="00EA5F76" w:rsidP="00C02A43">
      <w:pPr>
        <w:spacing w:after="217" w:line="360" w:lineRule="auto"/>
        <w:ind w:left="22" w:right="339" w:hanging="10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9.3. Dostava ponuda</w:t>
      </w:r>
    </w:p>
    <w:p w14:paraId="15AA55D4" w14:textId="77777777" w:rsidR="00FB5AE5" w:rsidRPr="00C02A43" w:rsidRDefault="00EA5F76" w:rsidP="00DC3708">
      <w:pPr>
        <w:spacing w:after="296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Ponude se mogu dostaviti najkasnije do isteka roka za dostavu ponuda na jedan od slijedećih načina:</w:t>
      </w:r>
    </w:p>
    <w:p w14:paraId="42AB5D63" w14:textId="284CA1D0" w:rsidR="00FB5AE5" w:rsidRPr="00C02A43" w:rsidRDefault="00EA5F76" w:rsidP="00DC3708">
      <w:pPr>
        <w:numPr>
          <w:ilvl w:val="0"/>
          <w:numId w:val="12"/>
        </w:numPr>
        <w:spacing w:after="184" w:line="240" w:lineRule="auto"/>
        <w:ind w:left="708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skenirano putem elektroničke pošte (e-mailom) na adresu </w:t>
      </w:r>
      <w:r w:rsidR="00442F6B" w:rsidRPr="00C02A43">
        <w:rPr>
          <w:rFonts w:ascii="Times New Roman" w:hAnsi="Times New Roman" w:cs="Times New Roman"/>
          <w:sz w:val="24"/>
          <w:szCs w:val="24"/>
        </w:rPr>
        <w:t>e-mail: dzz@dzzdzup.hr</w:t>
      </w:r>
    </w:p>
    <w:p w14:paraId="432A81B8" w14:textId="754D338E" w:rsidR="00FB5AE5" w:rsidRPr="00C02A43" w:rsidRDefault="00EA5F76" w:rsidP="00DC3708">
      <w:pPr>
        <w:numPr>
          <w:ilvl w:val="0"/>
          <w:numId w:val="12"/>
        </w:numPr>
        <w:spacing w:after="184" w:line="240" w:lineRule="auto"/>
        <w:ind w:left="708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putem pošte preporučenom pošiljkom na ad</w:t>
      </w:r>
      <w:r w:rsidR="00F27D7E" w:rsidRPr="00C02A43">
        <w:rPr>
          <w:rFonts w:ascii="Times New Roman" w:hAnsi="Times New Roman" w:cs="Times New Roman"/>
          <w:sz w:val="24"/>
          <w:szCs w:val="24"/>
        </w:rPr>
        <w:t>resu Doma zdravlja Zadarske županije</w:t>
      </w:r>
      <w:r w:rsidRPr="00C02A43">
        <w:rPr>
          <w:rFonts w:ascii="Times New Roman" w:hAnsi="Times New Roman" w:cs="Times New Roman"/>
          <w:sz w:val="24"/>
          <w:szCs w:val="24"/>
        </w:rPr>
        <w:t>, na slijedeći način adresiranja:</w:t>
      </w:r>
    </w:p>
    <w:p w14:paraId="158A6806" w14:textId="6B5E9CD3" w:rsidR="00DC3708" w:rsidRPr="00DC3708" w:rsidRDefault="00442F6B" w:rsidP="00DC3708">
      <w:pPr>
        <w:spacing w:after="30" w:line="240" w:lineRule="auto"/>
        <w:ind w:left="928" w:right="147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708">
        <w:rPr>
          <w:rFonts w:ascii="Times New Roman" w:hAnsi="Times New Roman" w:cs="Times New Roman"/>
          <w:b/>
          <w:sz w:val="24"/>
          <w:szCs w:val="24"/>
        </w:rPr>
        <w:t>Dom zd</w:t>
      </w:r>
      <w:r w:rsidR="00DC3708" w:rsidRPr="00DC3708">
        <w:rPr>
          <w:rFonts w:ascii="Times New Roman" w:hAnsi="Times New Roman" w:cs="Times New Roman"/>
          <w:b/>
          <w:sz w:val="24"/>
          <w:szCs w:val="24"/>
        </w:rPr>
        <w:t>ravlja Zadarske županije</w:t>
      </w:r>
    </w:p>
    <w:p w14:paraId="2DAF76BF" w14:textId="3BE4DEBA" w:rsidR="00442F6B" w:rsidRPr="00DC3708" w:rsidRDefault="00442F6B" w:rsidP="00DC3708">
      <w:pPr>
        <w:spacing w:after="30" w:line="240" w:lineRule="auto"/>
        <w:ind w:left="928" w:right="147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708">
        <w:rPr>
          <w:rFonts w:ascii="Times New Roman" w:hAnsi="Times New Roman" w:cs="Times New Roman"/>
          <w:b/>
          <w:sz w:val="24"/>
          <w:szCs w:val="24"/>
        </w:rPr>
        <w:t>Ivana Mažuranića 28</w:t>
      </w:r>
      <w:r w:rsidR="00913E7E">
        <w:rPr>
          <w:rFonts w:ascii="Times New Roman" w:hAnsi="Times New Roman" w:cs="Times New Roman"/>
          <w:b/>
          <w:sz w:val="24"/>
          <w:szCs w:val="24"/>
        </w:rPr>
        <w:t>/</w:t>
      </w:r>
      <w:r w:rsidRPr="00DC3708">
        <w:rPr>
          <w:rFonts w:ascii="Times New Roman" w:hAnsi="Times New Roman" w:cs="Times New Roman"/>
          <w:b/>
          <w:sz w:val="24"/>
          <w:szCs w:val="24"/>
        </w:rPr>
        <w:t>B</w:t>
      </w:r>
      <w:r w:rsidR="00DC3708" w:rsidRPr="00DC3708">
        <w:rPr>
          <w:rFonts w:ascii="Times New Roman" w:hAnsi="Times New Roman" w:cs="Times New Roman"/>
          <w:b/>
          <w:sz w:val="24"/>
          <w:szCs w:val="24"/>
        </w:rPr>
        <w:t>, 23</w:t>
      </w:r>
      <w:r w:rsidR="00913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08" w:rsidRPr="00DC3708">
        <w:rPr>
          <w:rFonts w:ascii="Times New Roman" w:hAnsi="Times New Roman" w:cs="Times New Roman"/>
          <w:b/>
          <w:sz w:val="24"/>
          <w:szCs w:val="24"/>
        </w:rPr>
        <w:t>000 ZADAR</w:t>
      </w:r>
    </w:p>
    <w:p w14:paraId="13FE1DBF" w14:textId="75A2F779" w:rsidR="00442F6B" w:rsidRPr="00DC3708" w:rsidRDefault="00913E7E" w:rsidP="00DC3708">
      <w:pPr>
        <w:spacing w:after="30" w:line="240" w:lineRule="auto"/>
        <w:ind w:left="928" w:right="147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 OTVARAJ</w:t>
      </w:r>
    </w:p>
    <w:p w14:paraId="57CAB59B" w14:textId="6D8DCB90" w:rsidR="00FB5AE5" w:rsidRPr="00DC3708" w:rsidRDefault="00EA5F76" w:rsidP="00DC3708">
      <w:pPr>
        <w:spacing w:after="30" w:line="240" w:lineRule="auto"/>
        <w:ind w:left="928" w:right="147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708">
        <w:rPr>
          <w:rFonts w:ascii="Times New Roman" w:hAnsi="Times New Roman" w:cs="Times New Roman"/>
          <w:b/>
          <w:sz w:val="24"/>
          <w:szCs w:val="24"/>
        </w:rPr>
        <w:t>(usluga zaštite na radu)</w:t>
      </w:r>
    </w:p>
    <w:p w14:paraId="403EC49B" w14:textId="77777777" w:rsidR="00442F6B" w:rsidRPr="00C02A43" w:rsidRDefault="00442F6B" w:rsidP="00EA5F76">
      <w:pPr>
        <w:spacing w:after="30" w:line="360" w:lineRule="auto"/>
        <w:ind w:left="928" w:right="147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16A5CFC1" w14:textId="5628457D" w:rsidR="00FB5AE5" w:rsidRPr="00C02A43" w:rsidRDefault="00EA5F76" w:rsidP="00EA5F76">
      <w:pPr>
        <w:numPr>
          <w:ilvl w:val="0"/>
          <w:numId w:val="12"/>
        </w:numPr>
        <w:spacing w:after="262" w:line="360" w:lineRule="auto"/>
        <w:ind w:left="708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neposredno na p</w:t>
      </w:r>
      <w:r w:rsidR="00091E0B">
        <w:rPr>
          <w:rFonts w:ascii="Times New Roman" w:hAnsi="Times New Roman" w:cs="Times New Roman"/>
          <w:sz w:val="24"/>
          <w:szCs w:val="24"/>
        </w:rPr>
        <w:t>rotokol</w:t>
      </w:r>
      <w:r w:rsidRPr="00C02A43">
        <w:rPr>
          <w:rFonts w:ascii="Times New Roman" w:hAnsi="Times New Roman" w:cs="Times New Roman"/>
          <w:sz w:val="24"/>
          <w:szCs w:val="24"/>
        </w:rPr>
        <w:t xml:space="preserve"> </w:t>
      </w:r>
      <w:r w:rsidR="00442F6B" w:rsidRPr="00C02A43">
        <w:rPr>
          <w:rFonts w:ascii="Times New Roman" w:hAnsi="Times New Roman" w:cs="Times New Roman"/>
          <w:sz w:val="24"/>
          <w:szCs w:val="24"/>
        </w:rPr>
        <w:t>Doma zdravlja Zadarske županije, Ivana Mažuranića 28</w:t>
      </w:r>
      <w:r w:rsidR="00091E0B">
        <w:rPr>
          <w:rFonts w:ascii="Times New Roman" w:hAnsi="Times New Roman" w:cs="Times New Roman"/>
          <w:sz w:val="24"/>
          <w:szCs w:val="24"/>
        </w:rPr>
        <w:t>/</w:t>
      </w:r>
      <w:r w:rsidR="00442F6B" w:rsidRPr="00C02A43">
        <w:rPr>
          <w:rFonts w:ascii="Times New Roman" w:hAnsi="Times New Roman" w:cs="Times New Roman"/>
          <w:sz w:val="24"/>
          <w:szCs w:val="24"/>
        </w:rPr>
        <w:t>B</w:t>
      </w:r>
      <w:r w:rsidR="00DC3708">
        <w:rPr>
          <w:rFonts w:ascii="Times New Roman" w:hAnsi="Times New Roman" w:cs="Times New Roman"/>
          <w:sz w:val="24"/>
          <w:szCs w:val="24"/>
        </w:rPr>
        <w:t>, 23</w:t>
      </w:r>
      <w:r w:rsidR="00091E0B">
        <w:rPr>
          <w:rFonts w:ascii="Times New Roman" w:hAnsi="Times New Roman" w:cs="Times New Roman"/>
          <w:sz w:val="24"/>
          <w:szCs w:val="24"/>
        </w:rPr>
        <w:t xml:space="preserve"> </w:t>
      </w:r>
      <w:r w:rsidR="00DC3708">
        <w:rPr>
          <w:rFonts w:ascii="Times New Roman" w:hAnsi="Times New Roman" w:cs="Times New Roman"/>
          <w:sz w:val="24"/>
          <w:szCs w:val="24"/>
        </w:rPr>
        <w:t>000 Zadar</w:t>
      </w:r>
    </w:p>
    <w:p w14:paraId="721FEDC9" w14:textId="61FEB4EF" w:rsidR="00FB5AE5" w:rsidRPr="00C02A43" w:rsidRDefault="00EA5F76" w:rsidP="00C02A43">
      <w:pPr>
        <w:spacing w:after="306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Ponuda predana nakon isteka roka za dostavu ponuda</w:t>
      </w:r>
      <w:r w:rsidR="00091E0B">
        <w:rPr>
          <w:rFonts w:ascii="Times New Roman" w:hAnsi="Times New Roman" w:cs="Times New Roman"/>
          <w:sz w:val="24"/>
          <w:szCs w:val="24"/>
        </w:rPr>
        <w:t>,</w:t>
      </w:r>
      <w:r w:rsidRPr="00C02A43">
        <w:rPr>
          <w:rFonts w:ascii="Times New Roman" w:hAnsi="Times New Roman" w:cs="Times New Roman"/>
          <w:sz w:val="24"/>
          <w:szCs w:val="24"/>
        </w:rPr>
        <w:t xml:space="preserve"> vratit će se neotvorena pošiljatelju.</w:t>
      </w:r>
    </w:p>
    <w:p w14:paraId="4DF22D95" w14:textId="77777777" w:rsidR="00FB5AE5" w:rsidRPr="00C02A43" w:rsidRDefault="00EA5F76" w:rsidP="00C02A43">
      <w:pPr>
        <w:spacing w:after="210" w:line="360" w:lineRule="auto"/>
        <w:ind w:left="22" w:right="339" w:hanging="10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9.4. Rok valjanosti ponude</w:t>
      </w:r>
    </w:p>
    <w:p w14:paraId="5ECB86D1" w14:textId="77777777" w:rsidR="00FB5AE5" w:rsidRPr="00C02A43" w:rsidRDefault="00EA5F76" w:rsidP="00C02A43">
      <w:pPr>
        <w:spacing w:after="313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Ponuda mora imati rok valjanosti od najmanje 30 dana računajući od dana isteka roka za dostavu ponuda.</w:t>
      </w:r>
    </w:p>
    <w:p w14:paraId="40FFEA06" w14:textId="2EC48096" w:rsidR="00FB5AE5" w:rsidRPr="00C02A43" w:rsidRDefault="00EA5F76" w:rsidP="00EA5F76">
      <w:pPr>
        <w:pStyle w:val="Naslov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Toc184712518"/>
      <w:r w:rsidRPr="00C02A43">
        <w:rPr>
          <w:rFonts w:ascii="Times New Roman" w:hAnsi="Times New Roman" w:cs="Times New Roman"/>
          <w:sz w:val="24"/>
          <w:szCs w:val="24"/>
        </w:rPr>
        <w:t>Kriterij za odabir ponude</w:t>
      </w:r>
      <w:bookmarkEnd w:id="11"/>
    </w:p>
    <w:p w14:paraId="34C1C9D0" w14:textId="2AC216C5" w:rsidR="00FB5AE5" w:rsidRPr="00C02A43" w:rsidRDefault="00EA5F76" w:rsidP="00C02A43">
      <w:pPr>
        <w:spacing w:after="275" w:line="36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Naručitelj će </w:t>
      </w:r>
      <w:r w:rsidR="00913E7E">
        <w:rPr>
          <w:rFonts w:ascii="Times New Roman" w:hAnsi="Times New Roman" w:cs="Times New Roman"/>
          <w:sz w:val="24"/>
          <w:szCs w:val="24"/>
        </w:rPr>
        <w:t>O</w:t>
      </w:r>
      <w:r w:rsidRPr="00C02A43">
        <w:rPr>
          <w:rFonts w:ascii="Times New Roman" w:hAnsi="Times New Roman" w:cs="Times New Roman"/>
          <w:sz w:val="24"/>
          <w:szCs w:val="24"/>
        </w:rPr>
        <w:t>dluku o odabiru najpovoljnijeg ponuditelja na temelju kriterija: najniža cijena.</w:t>
      </w:r>
    </w:p>
    <w:p w14:paraId="0967FE0B" w14:textId="16B67367" w:rsidR="00FB5AE5" w:rsidRDefault="00EA5F76" w:rsidP="00DC3708">
      <w:pPr>
        <w:pStyle w:val="Naslov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Toc184712519"/>
      <w:r w:rsidRPr="00C02A43">
        <w:rPr>
          <w:rFonts w:ascii="Times New Roman" w:hAnsi="Times New Roman" w:cs="Times New Roman"/>
          <w:sz w:val="24"/>
          <w:szCs w:val="24"/>
        </w:rPr>
        <w:t>Otvaranje ponuda i rok za donošenje odluke o odabiru ili poništenju</w:t>
      </w:r>
      <w:bookmarkEnd w:id="12"/>
    </w:p>
    <w:p w14:paraId="7075F19C" w14:textId="77777777" w:rsidR="00DC3708" w:rsidRPr="00DC3708" w:rsidRDefault="00DC3708" w:rsidP="00DC3708">
      <w:pPr>
        <w:spacing w:after="0"/>
      </w:pPr>
    </w:p>
    <w:p w14:paraId="7589986D" w14:textId="7ED34D4F" w:rsidR="00FB5AE5" w:rsidRPr="00C02A43" w:rsidRDefault="00EA5F76" w:rsidP="00DC3708">
      <w:pPr>
        <w:spacing w:after="366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Stručno povjerenstvo naručitelja po isteku roka za dostavu ponuda otvara, pregledava i ocjenjuje ponude</w:t>
      </w:r>
      <w:r w:rsidR="00913E7E">
        <w:rPr>
          <w:rFonts w:ascii="Times New Roman" w:hAnsi="Times New Roman" w:cs="Times New Roman"/>
          <w:sz w:val="24"/>
          <w:szCs w:val="24"/>
        </w:rPr>
        <w:t>,</w:t>
      </w:r>
      <w:r w:rsidRPr="00C02A43">
        <w:rPr>
          <w:rFonts w:ascii="Times New Roman" w:hAnsi="Times New Roman" w:cs="Times New Roman"/>
          <w:sz w:val="24"/>
          <w:szCs w:val="24"/>
        </w:rPr>
        <w:t xml:space="preserve"> sukladno Pravilniku o provođenju postupka jednostavne nabave i uvjetima iz ovog poziva.</w:t>
      </w:r>
    </w:p>
    <w:p w14:paraId="3AA982C9" w14:textId="77777777" w:rsidR="00FB5AE5" w:rsidRPr="00C02A43" w:rsidRDefault="00EA5F76" w:rsidP="00DC3708">
      <w:pPr>
        <w:spacing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lastRenderedPageBreak/>
        <w:t>Ako su informacije ili dokumentacija koje je trebao dostaviti gospodarski subjekt nepotpuni ili pogrešni ili se takvima čine ili ako nedostaju određeni dokumenti, naručitelj može, poštujući načela jednakog tretmana i transparentnosti, zahtijevati od dotičnih gospodarskih subjekata da dopune, razjasne, upotpune ili dostave nužne informacije ili dokumentaciju u primjerenom roku. Navedeno postupanje ne smije dovesti do pregovaranja u vezi s kriterijem za odabir ponude ili ponuđenim predmetom nabave. Troškovnik i ponudbeni list ne smatraju se dokumentima koji nedostaju te će ukoliko isti nedostaju ponuda biti odbijena kao nepravilna.</w:t>
      </w:r>
    </w:p>
    <w:p w14:paraId="140B3629" w14:textId="245E7F2A" w:rsidR="00FB5AE5" w:rsidRPr="00C02A43" w:rsidRDefault="00EA5F76" w:rsidP="00DC3708">
      <w:pPr>
        <w:spacing w:after="67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O postupku otvaranja, pregleda i ocjene ponuda sastavlja se </w:t>
      </w:r>
      <w:r w:rsidR="00913E7E">
        <w:rPr>
          <w:rFonts w:ascii="Times New Roman" w:hAnsi="Times New Roman" w:cs="Times New Roman"/>
          <w:sz w:val="24"/>
          <w:szCs w:val="24"/>
        </w:rPr>
        <w:t>Z</w:t>
      </w:r>
      <w:r w:rsidRPr="00C02A43">
        <w:rPr>
          <w:rFonts w:ascii="Times New Roman" w:hAnsi="Times New Roman" w:cs="Times New Roman"/>
          <w:sz w:val="24"/>
          <w:szCs w:val="24"/>
        </w:rPr>
        <w:t>apisnik. Otvaranje ponuda nije javno.</w:t>
      </w:r>
    </w:p>
    <w:p w14:paraId="0D296DE8" w14:textId="7FB93280" w:rsidR="00FB5AE5" w:rsidRDefault="00EA5F76" w:rsidP="00DC3708">
      <w:pPr>
        <w:spacing w:after="312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Naručitelj će donijeti </w:t>
      </w:r>
      <w:r w:rsidR="00913E7E">
        <w:rPr>
          <w:rFonts w:ascii="Times New Roman" w:hAnsi="Times New Roman" w:cs="Times New Roman"/>
          <w:sz w:val="24"/>
          <w:szCs w:val="24"/>
        </w:rPr>
        <w:t>O</w:t>
      </w:r>
      <w:r w:rsidRPr="00C02A43">
        <w:rPr>
          <w:rFonts w:ascii="Times New Roman" w:hAnsi="Times New Roman" w:cs="Times New Roman"/>
          <w:sz w:val="24"/>
          <w:szCs w:val="24"/>
        </w:rPr>
        <w:t xml:space="preserve">dluku o odabiru ponuda ili </w:t>
      </w:r>
      <w:r w:rsidR="00913E7E">
        <w:rPr>
          <w:rFonts w:ascii="Times New Roman" w:hAnsi="Times New Roman" w:cs="Times New Roman"/>
          <w:sz w:val="24"/>
          <w:szCs w:val="24"/>
        </w:rPr>
        <w:t>O</w:t>
      </w:r>
      <w:r w:rsidRPr="00C02A43">
        <w:rPr>
          <w:rFonts w:ascii="Times New Roman" w:hAnsi="Times New Roman" w:cs="Times New Roman"/>
          <w:sz w:val="24"/>
          <w:szCs w:val="24"/>
        </w:rPr>
        <w:t>dluku o poništenju najkasnije u roku od 15 dana od dana isteka roka za dostavu ponuda. Odluka o odabiru dostavlja se odabranom ponuditelju najkasnije u roku od 30 dana od dana isteka roka za dostavu ponuda.</w:t>
      </w:r>
    </w:p>
    <w:p w14:paraId="320EDDDD" w14:textId="77777777" w:rsidR="00DC3708" w:rsidRPr="00C02A43" w:rsidRDefault="00DC3708" w:rsidP="00DC3708">
      <w:pPr>
        <w:spacing w:after="312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</w:p>
    <w:p w14:paraId="096A1ACD" w14:textId="1ADB7A67" w:rsidR="00FB5AE5" w:rsidRDefault="00EA5F76" w:rsidP="00DC3708">
      <w:pPr>
        <w:pStyle w:val="Naslov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Toc184712520"/>
      <w:r w:rsidRPr="00C02A43">
        <w:rPr>
          <w:rFonts w:ascii="Times New Roman" w:hAnsi="Times New Roman" w:cs="Times New Roman"/>
          <w:sz w:val="24"/>
          <w:szCs w:val="24"/>
        </w:rPr>
        <w:t>Sklapanje i izvršenje ugovora</w:t>
      </w:r>
      <w:bookmarkEnd w:id="13"/>
    </w:p>
    <w:p w14:paraId="70F38659" w14:textId="77777777" w:rsidR="00DC3708" w:rsidRPr="00DC3708" w:rsidRDefault="00DC3708" w:rsidP="00DC3708">
      <w:pPr>
        <w:spacing w:after="0"/>
      </w:pPr>
    </w:p>
    <w:p w14:paraId="4692E2D2" w14:textId="0985E6F0" w:rsidR="00FB5AE5" w:rsidRDefault="00EA5F76" w:rsidP="00DC3708">
      <w:pPr>
        <w:spacing w:after="331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Po provedenom postupku jednostavne nabave i donošenju </w:t>
      </w:r>
      <w:r w:rsidR="00913E7E">
        <w:rPr>
          <w:rFonts w:ascii="Times New Roman" w:hAnsi="Times New Roman" w:cs="Times New Roman"/>
          <w:sz w:val="24"/>
          <w:szCs w:val="24"/>
        </w:rPr>
        <w:t>O</w:t>
      </w:r>
      <w:r w:rsidRPr="00C02A43">
        <w:rPr>
          <w:rFonts w:ascii="Times New Roman" w:hAnsi="Times New Roman" w:cs="Times New Roman"/>
          <w:sz w:val="24"/>
          <w:szCs w:val="24"/>
        </w:rPr>
        <w:t>dluke o odabiru, naručitelj će sklopiti odgovarajući Ugovor o uslugama zaštite na radu s odabranim ponuditeljem. Ugovor se sklapa sukladno uvjetima iz ovog Poziva i dostavljenim troškovnicima, bez mogućnosti priznavanja ili ugovaranja dodatnih troškova.</w:t>
      </w:r>
    </w:p>
    <w:p w14:paraId="74E27764" w14:textId="77777777" w:rsidR="00DC3708" w:rsidRPr="00C02A43" w:rsidRDefault="00DC3708" w:rsidP="00DC3708">
      <w:pPr>
        <w:spacing w:after="331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</w:p>
    <w:p w14:paraId="0C145C8C" w14:textId="3398CA75" w:rsidR="00FB5AE5" w:rsidRDefault="00EA5F76" w:rsidP="00DC3708">
      <w:pPr>
        <w:pStyle w:val="Naslov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Toc184712521"/>
      <w:r w:rsidRPr="00C02A43">
        <w:rPr>
          <w:rFonts w:ascii="Times New Roman" w:hAnsi="Times New Roman" w:cs="Times New Roman"/>
          <w:sz w:val="24"/>
          <w:szCs w:val="24"/>
        </w:rPr>
        <w:t>Rok, načini i uvjeti plaćanja</w:t>
      </w:r>
      <w:bookmarkEnd w:id="14"/>
    </w:p>
    <w:p w14:paraId="079BC1CD" w14:textId="77777777" w:rsidR="00DC3708" w:rsidRPr="00DC3708" w:rsidRDefault="00DC3708" w:rsidP="00DC3708">
      <w:pPr>
        <w:spacing w:after="0"/>
      </w:pPr>
    </w:p>
    <w:p w14:paraId="042F1A90" w14:textId="76AB598F" w:rsidR="00FB5AE5" w:rsidRDefault="00EA5F76" w:rsidP="00DC3708">
      <w:pPr>
        <w:spacing w:after="327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 xml:space="preserve">Plaćanje od strane naručitelja izvršit </w:t>
      </w:r>
      <w:r w:rsidR="00DC3708">
        <w:rPr>
          <w:rFonts w:ascii="Times New Roman" w:hAnsi="Times New Roman" w:cs="Times New Roman"/>
          <w:sz w:val="24"/>
          <w:szCs w:val="24"/>
        </w:rPr>
        <w:t>će na temelju ispostavljenog e-</w:t>
      </w:r>
      <w:r w:rsidRPr="00C02A43">
        <w:rPr>
          <w:rFonts w:ascii="Times New Roman" w:hAnsi="Times New Roman" w:cs="Times New Roman"/>
          <w:sz w:val="24"/>
          <w:szCs w:val="24"/>
        </w:rPr>
        <w:t xml:space="preserve"> računa, u roku od 30 dana od izvršenja svih usluga iz ovog Poziva.</w:t>
      </w:r>
    </w:p>
    <w:p w14:paraId="2697ABC7" w14:textId="77777777" w:rsidR="00DC3708" w:rsidRPr="00C02A43" w:rsidRDefault="00DC3708" w:rsidP="00DC3708">
      <w:pPr>
        <w:spacing w:after="327" w:line="240" w:lineRule="auto"/>
        <w:ind w:left="32" w:right="527"/>
        <w:rPr>
          <w:rFonts w:ascii="Times New Roman" w:hAnsi="Times New Roman" w:cs="Times New Roman"/>
          <w:sz w:val="24"/>
          <w:szCs w:val="24"/>
        </w:rPr>
      </w:pPr>
    </w:p>
    <w:p w14:paraId="1E1AC687" w14:textId="5DDA509B" w:rsidR="00FB5AE5" w:rsidRDefault="00EA5F76" w:rsidP="00DC3708">
      <w:pPr>
        <w:pStyle w:val="Naslov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Toc184712522"/>
      <w:r w:rsidRPr="00C02A43">
        <w:rPr>
          <w:rFonts w:ascii="Times New Roman" w:hAnsi="Times New Roman" w:cs="Times New Roman"/>
          <w:sz w:val="24"/>
          <w:szCs w:val="24"/>
        </w:rPr>
        <w:t>Sprječavanje sukoba interesa</w:t>
      </w:r>
      <w:bookmarkEnd w:id="15"/>
    </w:p>
    <w:p w14:paraId="1B533D8D" w14:textId="77777777" w:rsidR="00DC3708" w:rsidRPr="00DC3708" w:rsidRDefault="00DC3708" w:rsidP="00DC3708">
      <w:pPr>
        <w:spacing w:after="0"/>
      </w:pPr>
    </w:p>
    <w:p w14:paraId="043EF613" w14:textId="257B47EC" w:rsidR="00FB5AE5" w:rsidRPr="00C02A43" w:rsidRDefault="00EA5F76" w:rsidP="00DC3708">
      <w:pPr>
        <w:spacing w:after="899" w:line="240" w:lineRule="auto"/>
        <w:ind w:left="32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Na sukob interesa na odgovarajući način se primjenjuju odredbe Zakona o javnoj nabavi („Narodne novine" br. 1</w:t>
      </w:r>
      <w:r w:rsidR="008C72F0" w:rsidRPr="00C02A43">
        <w:rPr>
          <w:rFonts w:ascii="Times New Roman" w:hAnsi="Times New Roman" w:cs="Times New Roman"/>
          <w:sz w:val="24"/>
          <w:szCs w:val="24"/>
        </w:rPr>
        <w:t>14/22</w:t>
      </w:r>
      <w:r w:rsidRPr="00C02A43">
        <w:rPr>
          <w:rFonts w:ascii="Times New Roman" w:hAnsi="Times New Roman" w:cs="Times New Roman"/>
          <w:sz w:val="24"/>
          <w:szCs w:val="24"/>
        </w:rPr>
        <w:t xml:space="preserve">). Popis gospodarskih subjekata s kojima se ne može zaključiti </w:t>
      </w:r>
      <w:r w:rsidR="00913E7E">
        <w:rPr>
          <w:rFonts w:ascii="Times New Roman" w:hAnsi="Times New Roman" w:cs="Times New Roman"/>
          <w:sz w:val="24"/>
          <w:szCs w:val="24"/>
        </w:rPr>
        <w:t>U</w:t>
      </w:r>
      <w:r w:rsidRPr="00C02A43">
        <w:rPr>
          <w:rFonts w:ascii="Times New Roman" w:hAnsi="Times New Roman" w:cs="Times New Roman"/>
          <w:sz w:val="24"/>
          <w:szCs w:val="24"/>
        </w:rPr>
        <w:t>govor dostupan je na web — stranicama naručitelja.</w:t>
      </w:r>
    </w:p>
    <w:p w14:paraId="7E72DFE2" w14:textId="593DF236" w:rsidR="00FB5AE5" w:rsidRPr="00C02A43" w:rsidRDefault="00FB5AE5" w:rsidP="00091E0B">
      <w:pPr>
        <w:spacing w:after="0" w:line="240" w:lineRule="auto"/>
        <w:ind w:left="5560" w:right="-284"/>
        <w:rPr>
          <w:rFonts w:ascii="Times New Roman" w:hAnsi="Times New Roman" w:cs="Times New Roman"/>
          <w:sz w:val="24"/>
          <w:szCs w:val="24"/>
        </w:rPr>
      </w:pPr>
    </w:p>
    <w:p w14:paraId="71150C25" w14:textId="58EE42FC" w:rsidR="00EA5F76" w:rsidRDefault="00E86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8CA612" w14:textId="3D8D2E1F" w:rsidR="00FA2DDC" w:rsidRPr="00091E0B" w:rsidRDefault="00FA2DDC" w:rsidP="00E845D0">
      <w:pPr>
        <w:pStyle w:val="Naslov3"/>
        <w:spacing w:line="360" w:lineRule="auto"/>
        <w:ind w:left="42"/>
        <w:rPr>
          <w:rFonts w:ascii="Times New Roman" w:hAnsi="Times New Roman" w:cs="Times New Roman"/>
          <w:b/>
          <w:bCs/>
        </w:rPr>
      </w:pPr>
      <w:bookmarkStart w:id="16" w:name="_Toc184712523"/>
      <w:r w:rsidRPr="00091E0B">
        <w:rPr>
          <w:rFonts w:ascii="Times New Roman" w:hAnsi="Times New Roman" w:cs="Times New Roman"/>
          <w:b/>
          <w:bCs/>
        </w:rPr>
        <w:lastRenderedPageBreak/>
        <w:t>PRILOG 1 – Ponudbeni list</w:t>
      </w:r>
      <w:bookmarkEnd w:id="16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90"/>
        <w:gridCol w:w="4790"/>
      </w:tblGrid>
      <w:tr w:rsidR="00FA2DDC" w14:paraId="2745E834" w14:textId="77777777" w:rsidTr="00FA2DDC">
        <w:trPr>
          <w:trHeight w:val="411"/>
        </w:trPr>
        <w:tc>
          <w:tcPr>
            <w:tcW w:w="9580" w:type="dxa"/>
            <w:gridSpan w:val="2"/>
          </w:tcPr>
          <w:p w14:paraId="380808C9" w14:textId="480AD8C5" w:rsidR="00FA2DDC" w:rsidRDefault="00FA2DDC" w:rsidP="00FA2D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PONUDBENI LIST</w:t>
            </w:r>
          </w:p>
        </w:tc>
      </w:tr>
      <w:tr w:rsidR="00FA2DDC" w14:paraId="1AC133C5" w14:textId="77777777" w:rsidTr="00FA2DDC">
        <w:tc>
          <w:tcPr>
            <w:tcW w:w="4790" w:type="dxa"/>
          </w:tcPr>
          <w:p w14:paraId="17C8701E" w14:textId="77777777" w:rsidR="00FA2DDC" w:rsidRDefault="00FA2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Predmet nabave</w:t>
            </w:r>
          </w:p>
          <w:p w14:paraId="3FE9DCEC" w14:textId="16F38881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09CD0EE6" w14:textId="67DA4347" w:rsidR="00FA2DDC" w:rsidRDefault="004F55C0">
            <w:pPr>
              <w:rPr>
                <w:rFonts w:ascii="Times New Roman" w:hAnsi="Times New Roman" w:cs="Times New Roman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Usluga zaštite na radu</w:t>
            </w:r>
          </w:p>
        </w:tc>
      </w:tr>
      <w:tr w:rsidR="00FA2DDC" w14:paraId="08964CDF" w14:textId="77777777" w:rsidTr="00FA2DDC">
        <w:tc>
          <w:tcPr>
            <w:tcW w:w="4790" w:type="dxa"/>
          </w:tcPr>
          <w:p w14:paraId="00EBD879" w14:textId="6D7A759B" w:rsidR="00FA2DDC" w:rsidRDefault="00FA2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Naručitelj</w:t>
            </w:r>
          </w:p>
        </w:tc>
        <w:tc>
          <w:tcPr>
            <w:tcW w:w="4790" w:type="dxa"/>
          </w:tcPr>
          <w:p w14:paraId="2A72FE3B" w14:textId="1AF76732" w:rsidR="004F55C0" w:rsidRPr="00E860F7" w:rsidRDefault="004F55C0" w:rsidP="004F55C0">
            <w:pPr>
              <w:ind w:left="7" w:hanging="7"/>
              <w:jc w:val="left"/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Dom zd</w:t>
            </w:r>
            <w:r>
              <w:rPr>
                <w:rFonts w:ascii="Times New Roman" w:hAnsi="Times New Roman" w:cs="Times New Roman"/>
                <w:szCs w:val="24"/>
              </w:rPr>
              <w:t>ravlja Zadarske županije</w:t>
            </w:r>
            <w:r w:rsidRPr="00E860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D3976C9" w14:textId="13BA41CF" w:rsidR="00FA2DDC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Ivana Mažuranića 28</w:t>
            </w:r>
            <w:r w:rsidR="00913E7E">
              <w:rPr>
                <w:rFonts w:ascii="Times New Roman" w:hAnsi="Times New Roman" w:cs="Times New Roman"/>
                <w:szCs w:val="24"/>
              </w:rPr>
              <w:t>/</w:t>
            </w:r>
            <w:r w:rsidRPr="00E860F7"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913E7E">
              <w:rPr>
                <w:rFonts w:ascii="Times New Roman" w:hAnsi="Times New Roman" w:cs="Times New Roman"/>
                <w:szCs w:val="24"/>
              </w:rPr>
              <w:t>HR-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913E7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000 Zadar</w:t>
            </w:r>
          </w:p>
          <w:p w14:paraId="72DC4D81" w14:textId="46491863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21FA23BE" w14:textId="77777777" w:rsidTr="00FA2DDC">
        <w:tc>
          <w:tcPr>
            <w:tcW w:w="4790" w:type="dxa"/>
          </w:tcPr>
          <w:p w14:paraId="363ABE83" w14:textId="77777777" w:rsidR="00FA2DDC" w:rsidRDefault="00FA2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Odgovorna osoba naručitelja</w:t>
            </w:r>
          </w:p>
          <w:p w14:paraId="090FC189" w14:textId="7F81EBA9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3C8052ED" w14:textId="2AFA823C" w:rsidR="00FA2DDC" w:rsidRDefault="004F55C0">
            <w:pPr>
              <w:rPr>
                <w:rFonts w:ascii="Times New Roman" w:hAnsi="Times New Roman" w:cs="Times New Roman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Ravnatelj</w:t>
            </w:r>
            <w:r w:rsidR="00A7730A">
              <w:rPr>
                <w:rFonts w:ascii="Times New Roman" w:hAnsi="Times New Roman" w:cs="Times New Roman"/>
                <w:szCs w:val="24"/>
              </w:rPr>
              <w:t>/v.d. ravnatelja</w:t>
            </w:r>
          </w:p>
        </w:tc>
      </w:tr>
      <w:tr w:rsidR="00FA2DDC" w14:paraId="6161F7EE" w14:textId="77777777" w:rsidTr="00072335">
        <w:tc>
          <w:tcPr>
            <w:tcW w:w="9580" w:type="dxa"/>
            <w:gridSpan w:val="2"/>
          </w:tcPr>
          <w:p w14:paraId="7AAE405B" w14:textId="77777777" w:rsidR="00FA2DDC" w:rsidRDefault="00FA2DDC" w:rsidP="00FA2D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 O PONUDITELJU</w:t>
            </w:r>
          </w:p>
          <w:p w14:paraId="0F62EE70" w14:textId="06AB74D8" w:rsidR="001D5C53" w:rsidRDefault="001D5C53" w:rsidP="00FA2DD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A2DDC" w14:paraId="50D9E608" w14:textId="77777777" w:rsidTr="00FA2DDC">
        <w:tc>
          <w:tcPr>
            <w:tcW w:w="4790" w:type="dxa"/>
          </w:tcPr>
          <w:p w14:paraId="203A10C3" w14:textId="77777777" w:rsidR="00FA2DDC" w:rsidRDefault="00FA2DDC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Naziv ponuditelja</w:t>
            </w:r>
          </w:p>
          <w:p w14:paraId="06715CFA" w14:textId="09E7E49D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46088B6E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10359A3E" w14:textId="77777777" w:rsidTr="00FA2DDC">
        <w:tc>
          <w:tcPr>
            <w:tcW w:w="4790" w:type="dxa"/>
          </w:tcPr>
          <w:p w14:paraId="4F1E1173" w14:textId="77777777" w:rsidR="00FA2DDC" w:rsidRDefault="00FA2DDC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Adresa (poslovno sjedište)</w:t>
            </w:r>
          </w:p>
          <w:p w14:paraId="525AB066" w14:textId="6EA1C561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7C2E1DAE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69B1D7B8" w14:textId="77777777" w:rsidTr="00FA2DDC">
        <w:tc>
          <w:tcPr>
            <w:tcW w:w="4790" w:type="dxa"/>
          </w:tcPr>
          <w:p w14:paraId="6C4CF996" w14:textId="77777777" w:rsidR="00FA2DDC" w:rsidRDefault="00FA2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  <w:p w14:paraId="736B0414" w14:textId="4F904251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6B885F03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1F893A3B" w14:textId="77777777" w:rsidTr="00FA2DDC">
        <w:tc>
          <w:tcPr>
            <w:tcW w:w="4790" w:type="dxa"/>
          </w:tcPr>
          <w:p w14:paraId="5B12B7F3" w14:textId="77777777" w:rsidR="00FA2DDC" w:rsidRDefault="00FA2DDC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Broj računa ponuditelja (IBAN)</w:t>
            </w:r>
          </w:p>
          <w:p w14:paraId="66ADA1C1" w14:textId="600FD95D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2E23693E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6E9C0988" w14:textId="77777777" w:rsidTr="00FA2DDC">
        <w:tc>
          <w:tcPr>
            <w:tcW w:w="4790" w:type="dxa"/>
          </w:tcPr>
          <w:p w14:paraId="28E7078B" w14:textId="77777777" w:rsidR="00FA2DDC" w:rsidRDefault="00FA2DDC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BIC (SWIFT) i/ili naziv poslovne banke</w:t>
            </w:r>
          </w:p>
          <w:p w14:paraId="6E8BA094" w14:textId="7827C615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7D9C41FA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585DBD2A" w14:textId="77777777" w:rsidTr="00FA2DDC">
        <w:tc>
          <w:tcPr>
            <w:tcW w:w="4790" w:type="dxa"/>
          </w:tcPr>
          <w:p w14:paraId="5CB969EA" w14:textId="77777777" w:rsidR="00FA2DDC" w:rsidRDefault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Ponuditelj je u sustavu PDV-a (zaokružiti)</w:t>
            </w:r>
          </w:p>
          <w:p w14:paraId="73268E07" w14:textId="42193956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2923AAD7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FA2DDC" w14:paraId="7B6E31AF" w14:textId="77777777" w:rsidTr="00FA2DDC">
        <w:tc>
          <w:tcPr>
            <w:tcW w:w="4790" w:type="dxa"/>
          </w:tcPr>
          <w:p w14:paraId="1F588A48" w14:textId="77777777" w:rsidR="00FA2DDC" w:rsidRDefault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PDV identifikacijski broj ponuditelja</w:t>
            </w:r>
          </w:p>
          <w:p w14:paraId="1F2EE3E7" w14:textId="50210F66" w:rsidR="001D5C53" w:rsidRDefault="001D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64E9E11E" w14:textId="77777777" w:rsidR="00FA2DDC" w:rsidRDefault="00FA2DDC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554A0BCB" w14:textId="77777777" w:rsidTr="00747541">
        <w:tc>
          <w:tcPr>
            <w:tcW w:w="4790" w:type="dxa"/>
            <w:vAlign w:val="center"/>
          </w:tcPr>
          <w:p w14:paraId="6345319F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Adresa za dostavu pošte ponuditelja</w:t>
            </w:r>
          </w:p>
          <w:p w14:paraId="4D74F518" w14:textId="22BDB7E9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1AEB7090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6E4A88AE" w14:textId="77777777" w:rsidTr="00FA2DDC">
        <w:tc>
          <w:tcPr>
            <w:tcW w:w="4790" w:type="dxa"/>
          </w:tcPr>
          <w:p w14:paraId="7FB36B75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E-pošta</w:t>
            </w:r>
          </w:p>
          <w:p w14:paraId="14B34F87" w14:textId="708D81A4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3DFEAD48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2BFC83F4" w14:textId="77777777" w:rsidTr="00FA2DDC">
        <w:tc>
          <w:tcPr>
            <w:tcW w:w="4790" w:type="dxa"/>
          </w:tcPr>
          <w:p w14:paraId="0BAC63BF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Kontakt osoba</w:t>
            </w:r>
          </w:p>
          <w:p w14:paraId="3C6A8022" w14:textId="212E6383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5CC27B2E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290A33FC" w14:textId="77777777" w:rsidTr="00FA2DDC">
        <w:tc>
          <w:tcPr>
            <w:tcW w:w="4790" w:type="dxa"/>
          </w:tcPr>
          <w:p w14:paraId="68DE88AB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Telefon</w:t>
            </w:r>
          </w:p>
          <w:p w14:paraId="115F053B" w14:textId="6F7B50FA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055856E5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17F9B933" w14:textId="77777777" w:rsidTr="00FA2DDC">
        <w:tc>
          <w:tcPr>
            <w:tcW w:w="4790" w:type="dxa"/>
          </w:tcPr>
          <w:p w14:paraId="4BC5F80D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Broj ponude</w:t>
            </w:r>
          </w:p>
          <w:p w14:paraId="07790525" w14:textId="3C2E0015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48C71191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2EF25CAC" w14:textId="77777777" w:rsidTr="00FA2DDC">
        <w:tc>
          <w:tcPr>
            <w:tcW w:w="4790" w:type="dxa"/>
          </w:tcPr>
          <w:p w14:paraId="4F32C6EB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Datum ponude</w:t>
            </w:r>
          </w:p>
          <w:p w14:paraId="6242A4FA" w14:textId="04C9DD13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31C007A7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4C06DCFE" w14:textId="77777777" w:rsidTr="00FA2DDC">
        <w:tc>
          <w:tcPr>
            <w:tcW w:w="4790" w:type="dxa"/>
          </w:tcPr>
          <w:p w14:paraId="2DB28FF5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prezime, potpis</w:t>
            </w:r>
          </w:p>
          <w:p w14:paraId="6AFEA692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ovjera odgovorna-ovlaštena osoba ponuditelja</w:t>
            </w:r>
            <w:r w:rsidRPr="00E860F7">
              <w:rPr>
                <w:rFonts w:ascii="Times New Roman" w:hAnsi="Times New Roman" w:cs="Times New Roman"/>
                <w:szCs w:val="24"/>
              </w:rPr>
              <w:t>)</w:t>
            </w:r>
          </w:p>
          <w:p w14:paraId="22DA0582" w14:textId="4ADBBD6C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21120998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7956895B" w14:textId="77777777" w:rsidTr="00FA2DDC">
        <w:tc>
          <w:tcPr>
            <w:tcW w:w="4790" w:type="dxa"/>
          </w:tcPr>
          <w:p w14:paraId="018FDE24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Cijena ponude u EUR bez PDV-a</w:t>
            </w:r>
          </w:p>
          <w:p w14:paraId="3E58CEC5" w14:textId="6A05F4DE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700134E1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6EB126C8" w14:textId="77777777" w:rsidTr="00FA2DDC">
        <w:tc>
          <w:tcPr>
            <w:tcW w:w="4790" w:type="dxa"/>
          </w:tcPr>
          <w:p w14:paraId="320C2BAD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Iznos PDV-a</w:t>
            </w:r>
          </w:p>
          <w:p w14:paraId="07E05E60" w14:textId="0749B75D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45913528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  <w:tr w:rsidR="004F55C0" w14:paraId="0720E6A0" w14:textId="77777777" w:rsidTr="00FA2DDC">
        <w:tc>
          <w:tcPr>
            <w:tcW w:w="4790" w:type="dxa"/>
          </w:tcPr>
          <w:p w14:paraId="13A20D0F" w14:textId="77777777" w:rsidR="004F55C0" w:rsidRDefault="004F55C0" w:rsidP="004F55C0">
            <w:pPr>
              <w:rPr>
                <w:rFonts w:ascii="Times New Roman" w:hAnsi="Times New Roman" w:cs="Times New Roman"/>
                <w:szCs w:val="24"/>
              </w:rPr>
            </w:pPr>
            <w:r w:rsidRPr="00E860F7">
              <w:rPr>
                <w:rFonts w:ascii="Times New Roman" w:hAnsi="Times New Roman" w:cs="Times New Roman"/>
                <w:szCs w:val="24"/>
              </w:rPr>
              <w:t>Cijena ponude u EUR s PDV-om</w:t>
            </w:r>
          </w:p>
          <w:p w14:paraId="1D29AC09" w14:textId="17F4565E" w:rsidR="001D5C53" w:rsidRDefault="001D5C53" w:rsidP="004F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62B9A5F7" w14:textId="77777777" w:rsidR="004F55C0" w:rsidRDefault="004F55C0" w:rsidP="004F55C0">
            <w:pPr>
              <w:rPr>
                <w:rFonts w:ascii="Times New Roman" w:hAnsi="Times New Roman" w:cs="Times New Roman"/>
              </w:rPr>
            </w:pPr>
          </w:p>
        </w:tc>
      </w:tr>
    </w:tbl>
    <w:p w14:paraId="4A022EB4" w14:textId="208F01A5" w:rsidR="004F55C0" w:rsidRDefault="004F55C0" w:rsidP="00E860F7">
      <w:pPr>
        <w:spacing w:after="0" w:line="360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293EDDE6" w14:textId="6BD39AEA" w:rsidR="001D5C53" w:rsidRDefault="001D5C53" w:rsidP="00E860F7">
      <w:pPr>
        <w:spacing w:after="0" w:line="360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2FEB0576" w14:textId="663D3C7B" w:rsidR="001D5C53" w:rsidRDefault="001D5C53" w:rsidP="00E860F7">
      <w:pPr>
        <w:spacing w:after="0" w:line="360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564638DD" w14:textId="77777777" w:rsidR="001D5C53" w:rsidRPr="00E860F7" w:rsidRDefault="001D5C53" w:rsidP="00E860F7">
      <w:pPr>
        <w:spacing w:after="0" w:line="360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0247F4C0" w14:textId="6156C209" w:rsidR="00FB5AE5" w:rsidRPr="00091E0B" w:rsidRDefault="00EA5F76" w:rsidP="00C02A43">
      <w:pPr>
        <w:pStyle w:val="Naslov3"/>
        <w:spacing w:line="360" w:lineRule="auto"/>
        <w:ind w:left="42"/>
        <w:rPr>
          <w:rFonts w:ascii="Times New Roman" w:hAnsi="Times New Roman" w:cs="Times New Roman"/>
          <w:b/>
          <w:bCs/>
        </w:rPr>
      </w:pPr>
      <w:bookmarkStart w:id="17" w:name="_Toc184712524"/>
      <w:r w:rsidRPr="00091E0B">
        <w:rPr>
          <w:rFonts w:ascii="Times New Roman" w:hAnsi="Times New Roman" w:cs="Times New Roman"/>
          <w:b/>
          <w:bCs/>
        </w:rPr>
        <w:lastRenderedPageBreak/>
        <w:t xml:space="preserve">PRILOG 2 </w:t>
      </w:r>
      <w:r w:rsidR="004F55C0" w:rsidRPr="00091E0B">
        <w:rPr>
          <w:rFonts w:ascii="Times New Roman" w:hAnsi="Times New Roman" w:cs="Times New Roman"/>
          <w:b/>
          <w:bCs/>
        </w:rPr>
        <w:t>–</w:t>
      </w:r>
      <w:r w:rsidRPr="00091E0B">
        <w:rPr>
          <w:rFonts w:ascii="Times New Roman" w:hAnsi="Times New Roman" w:cs="Times New Roman"/>
          <w:b/>
          <w:bCs/>
        </w:rPr>
        <w:t xml:space="preserve"> Troškovnik</w:t>
      </w:r>
      <w:bookmarkEnd w:id="17"/>
    </w:p>
    <w:p w14:paraId="313521E2" w14:textId="77777777" w:rsidR="004F55C0" w:rsidRPr="004F55C0" w:rsidRDefault="004F55C0" w:rsidP="004F55C0"/>
    <w:tbl>
      <w:tblPr>
        <w:tblStyle w:val="TableGrid"/>
        <w:tblW w:w="9567" w:type="dxa"/>
        <w:tblInd w:w="-278" w:type="dxa"/>
        <w:tblCellMar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669"/>
        <w:gridCol w:w="3095"/>
        <w:gridCol w:w="1133"/>
        <w:gridCol w:w="1056"/>
        <w:gridCol w:w="1802"/>
        <w:gridCol w:w="1812"/>
      </w:tblGrid>
      <w:tr w:rsidR="00FB5AE5" w:rsidRPr="00C02A43" w14:paraId="7E29F25C" w14:textId="77777777">
        <w:trPr>
          <w:trHeight w:val="815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51F40" w14:textId="77777777" w:rsidR="00FB5AE5" w:rsidRPr="00C02A43" w:rsidRDefault="00EA5F76" w:rsidP="00C02A43">
            <w:pPr>
              <w:spacing w:line="360" w:lineRule="auto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170CA841" w14:textId="77777777" w:rsidR="00FB5AE5" w:rsidRPr="00C02A43" w:rsidRDefault="00EA5F76" w:rsidP="00C02A43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F9376" w14:textId="07CA770C" w:rsidR="00FB5AE5" w:rsidRPr="00C02A43" w:rsidRDefault="00EA5F76" w:rsidP="00C02A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Usluge zaš</w:t>
            </w:r>
            <w:r w:rsidR="004F55C0">
              <w:rPr>
                <w:rFonts w:ascii="Times New Roman" w:hAnsi="Times New Roman" w:cs="Times New Roman"/>
                <w:sz w:val="24"/>
                <w:szCs w:val="24"/>
              </w:rPr>
              <w:t xml:space="preserve">tite na radu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90B82" w14:textId="77777777" w:rsidR="00FB5AE5" w:rsidRPr="00C02A43" w:rsidRDefault="00EA5F76" w:rsidP="00C02A43">
            <w:pPr>
              <w:spacing w:line="360" w:lineRule="auto"/>
              <w:ind w:left="183" w:hanging="1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Jedinične mjere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B3471" w14:textId="77777777" w:rsidR="00FB5AE5" w:rsidRPr="00C02A43" w:rsidRDefault="00EA5F76" w:rsidP="00C02A43">
            <w:pPr>
              <w:spacing w:line="360" w:lineRule="auto"/>
              <w:ind w:left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7D86D" w14:textId="77777777" w:rsidR="00FB5AE5" w:rsidRPr="00C02A43" w:rsidRDefault="00EA5F76" w:rsidP="00C02A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Jedinična cijena bez PDV-a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68D5D" w14:textId="77777777" w:rsidR="00FB5AE5" w:rsidRPr="00C02A43" w:rsidRDefault="00EA5F76" w:rsidP="00C02A43">
            <w:pPr>
              <w:spacing w:line="360" w:lineRule="auto"/>
              <w:ind w:left="257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Ukupno Bez PDV-a</w:t>
            </w:r>
          </w:p>
        </w:tc>
      </w:tr>
      <w:tr w:rsidR="00FB5AE5" w:rsidRPr="00C02A43" w14:paraId="3097BCE3" w14:textId="77777777">
        <w:trPr>
          <w:trHeight w:val="815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3C1DD" w14:textId="3C751152" w:rsidR="00FB5AE5" w:rsidRPr="00C02A43" w:rsidRDefault="00EA5F76" w:rsidP="00C02A43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0FA4E" w14:textId="2F90D913" w:rsidR="00FB5AE5" w:rsidRPr="00C02A43" w:rsidRDefault="004F55C0" w:rsidP="00C02A43">
            <w:pPr>
              <w:spacing w:line="360" w:lineRule="auto"/>
              <w:ind w:right="47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Stručna pomoć pri vođenju cjelokupne evidencije zaštite na radu u Domu zdravlja Zadarske županije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F2C98" w14:textId="77777777" w:rsidR="00FB5AE5" w:rsidRPr="00C02A43" w:rsidRDefault="00EA5F76" w:rsidP="00C02A43">
            <w:pPr>
              <w:spacing w:line="36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EAE23" w14:textId="77777777" w:rsidR="00FB5AE5" w:rsidRPr="00C02A43" w:rsidRDefault="00EA5F76" w:rsidP="00C02A43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7CB6" w14:textId="77777777" w:rsidR="00FB5AE5" w:rsidRPr="00C02A43" w:rsidRDefault="00FB5AE5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C1FAB" w14:textId="77777777" w:rsidR="00FB5AE5" w:rsidRPr="00C02A43" w:rsidRDefault="00FB5AE5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6B" w:rsidRPr="00C02A43" w14:paraId="2ECBF8B7" w14:textId="77777777">
        <w:trPr>
          <w:trHeight w:val="815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54550" w14:textId="442C33EF" w:rsidR="00442F6B" w:rsidRPr="00C02A43" w:rsidRDefault="00442F6B" w:rsidP="00C02A43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0DF36" w14:textId="181AE489" w:rsidR="00442F6B" w:rsidRPr="00C02A43" w:rsidRDefault="00442F6B" w:rsidP="00C02A43">
            <w:pPr>
              <w:spacing w:line="360" w:lineRule="auto"/>
              <w:ind w:right="47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Ispitivanje dizala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FE997" w14:textId="0531B7C1" w:rsidR="00442F6B" w:rsidRPr="00C02A43" w:rsidRDefault="00D7448D" w:rsidP="00C02A43">
            <w:pPr>
              <w:spacing w:line="36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 xml:space="preserve"> komad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130ED" w14:textId="7F3BBE93" w:rsidR="00442F6B" w:rsidRPr="00C02A43" w:rsidRDefault="00913E7E" w:rsidP="00C02A43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E398" w14:textId="77777777" w:rsidR="00442F6B" w:rsidRPr="00C02A43" w:rsidRDefault="00442F6B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FC7C" w14:textId="77777777" w:rsidR="00442F6B" w:rsidRPr="00C02A43" w:rsidRDefault="00442F6B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E5" w:rsidRPr="00C02A43" w14:paraId="6CE59C30" w14:textId="77777777">
        <w:trPr>
          <w:trHeight w:val="895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61B2B" w14:textId="77777777" w:rsidR="00FB5AE5" w:rsidRPr="00C02A43" w:rsidRDefault="00FB5AE5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D1E21" w14:textId="77777777" w:rsidR="00FB5AE5" w:rsidRPr="00C02A43" w:rsidRDefault="00FB5AE5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39CC34" w14:textId="77777777" w:rsidR="00FB5AE5" w:rsidRPr="00C02A43" w:rsidRDefault="00EA5F76" w:rsidP="00C02A43">
            <w:pPr>
              <w:spacing w:line="360" w:lineRule="auto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3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B629" w14:textId="77777777" w:rsidR="00FB5AE5" w:rsidRPr="00C02A43" w:rsidRDefault="00FB5AE5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49D7" w14:textId="77777777" w:rsidR="00FB5AE5" w:rsidRPr="00C02A43" w:rsidRDefault="00FB5AE5" w:rsidP="00C02A43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1CBB7" w14:textId="77777777" w:rsidR="00EA5F76" w:rsidRDefault="00EA5F76" w:rsidP="00C02A43">
      <w:pPr>
        <w:tabs>
          <w:tab w:val="center" w:pos="6973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67A57C4" w14:textId="77777777" w:rsidR="004F55C0" w:rsidRDefault="004F55C0" w:rsidP="004F55C0">
      <w:pPr>
        <w:tabs>
          <w:tab w:val="center" w:pos="6973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57AF3A" w14:textId="32D65907" w:rsidR="00FB5AE5" w:rsidRPr="00C02A43" w:rsidRDefault="00EA5F76" w:rsidP="004F55C0">
      <w:pPr>
        <w:tabs>
          <w:tab w:val="center" w:pos="6973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Cijena bez PDV-a</w:t>
      </w:r>
      <w:r w:rsidR="004F55C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42F6B" w:rsidRPr="00C02A43">
        <w:rPr>
          <w:rFonts w:ascii="Times New Roman" w:hAnsi="Times New Roman" w:cs="Times New Roman"/>
          <w:sz w:val="24"/>
          <w:szCs w:val="24"/>
        </w:rPr>
        <w:t>EUR</w:t>
      </w:r>
    </w:p>
    <w:p w14:paraId="51D93C80" w14:textId="77777777" w:rsidR="004F55C0" w:rsidRDefault="004F55C0" w:rsidP="004F55C0">
      <w:pPr>
        <w:tabs>
          <w:tab w:val="center" w:pos="5841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EBACC19" w14:textId="5E85E619" w:rsidR="00FB5AE5" w:rsidRPr="00C02A43" w:rsidRDefault="00EA5F76" w:rsidP="004F55C0">
      <w:pPr>
        <w:tabs>
          <w:tab w:val="center" w:pos="5841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PDV</w:t>
      </w:r>
      <w:r w:rsidR="004F55C0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C02A43">
        <w:rPr>
          <w:rFonts w:ascii="Times New Roman" w:hAnsi="Times New Roman" w:cs="Times New Roman"/>
          <w:sz w:val="24"/>
          <w:szCs w:val="24"/>
        </w:rPr>
        <w:tab/>
      </w:r>
      <w:r w:rsidR="00442F6B" w:rsidRPr="00C02A43">
        <w:rPr>
          <w:rFonts w:ascii="Times New Roman" w:hAnsi="Times New Roman" w:cs="Times New Roman"/>
          <w:sz w:val="24"/>
          <w:szCs w:val="24"/>
        </w:rPr>
        <w:t>EUR</w:t>
      </w:r>
    </w:p>
    <w:p w14:paraId="205B78AF" w14:textId="77777777" w:rsidR="004F55C0" w:rsidRDefault="004F55C0" w:rsidP="00C02A43">
      <w:pPr>
        <w:tabs>
          <w:tab w:val="center" w:pos="8259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A7EDA9" w14:textId="3445000F" w:rsidR="00D7448D" w:rsidRPr="00C02A43" w:rsidRDefault="00EA5F76" w:rsidP="00C02A43">
      <w:pPr>
        <w:tabs>
          <w:tab w:val="center" w:pos="8259"/>
        </w:tabs>
        <w:spacing w:after="4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Ukupna cijena sa PDV-om</w:t>
      </w:r>
      <w:r w:rsidR="004F55C0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1D5C53">
        <w:rPr>
          <w:rFonts w:ascii="Times New Roman" w:hAnsi="Times New Roman" w:cs="Times New Roman"/>
          <w:sz w:val="24"/>
          <w:szCs w:val="24"/>
        </w:rPr>
        <w:t>___</w:t>
      </w:r>
      <w:r w:rsidR="00442F6B" w:rsidRPr="00EA5F76">
        <w:rPr>
          <w:rFonts w:ascii="Times New Roman" w:hAnsi="Times New Roman" w:cs="Times New Roman"/>
          <w:sz w:val="24"/>
          <w:szCs w:val="24"/>
        </w:rPr>
        <w:t>EUR</w:t>
      </w:r>
    </w:p>
    <w:p w14:paraId="2AAB6A94" w14:textId="77777777" w:rsidR="001D5C53" w:rsidRDefault="001D5C53" w:rsidP="001D5C53">
      <w:pPr>
        <w:spacing w:after="840" w:line="360" w:lineRule="auto"/>
        <w:rPr>
          <w:rFonts w:ascii="Times New Roman" w:hAnsi="Times New Roman" w:cs="Times New Roman"/>
          <w:sz w:val="24"/>
          <w:szCs w:val="24"/>
        </w:rPr>
      </w:pPr>
    </w:p>
    <w:p w14:paraId="4B898A75" w14:textId="77777777" w:rsidR="001D5C53" w:rsidRDefault="001D5C53" w:rsidP="001D5C53">
      <w:pPr>
        <w:spacing w:after="840" w:line="360" w:lineRule="auto"/>
        <w:rPr>
          <w:rFonts w:ascii="Times New Roman" w:hAnsi="Times New Roman" w:cs="Times New Roman"/>
          <w:sz w:val="24"/>
          <w:szCs w:val="24"/>
        </w:rPr>
      </w:pPr>
    </w:p>
    <w:p w14:paraId="486C4BAF" w14:textId="77777777" w:rsidR="001D5C53" w:rsidRDefault="001D5C53" w:rsidP="001D5C53">
      <w:pPr>
        <w:spacing w:after="840" w:line="360" w:lineRule="auto"/>
        <w:rPr>
          <w:rFonts w:ascii="Times New Roman" w:hAnsi="Times New Roman" w:cs="Times New Roman"/>
          <w:sz w:val="24"/>
          <w:szCs w:val="24"/>
        </w:rPr>
      </w:pPr>
    </w:p>
    <w:p w14:paraId="49854F67" w14:textId="39BA8A3A" w:rsidR="00D7448D" w:rsidRPr="00C02A43" w:rsidRDefault="00D7448D" w:rsidP="001D5C53">
      <w:pPr>
        <w:spacing w:after="840" w:line="360" w:lineRule="auto"/>
        <w:rPr>
          <w:rFonts w:ascii="Times New Roman" w:hAnsi="Times New Roman" w:cs="Times New Roman"/>
          <w:sz w:val="24"/>
          <w:szCs w:val="24"/>
        </w:rPr>
      </w:pPr>
      <w:r w:rsidRPr="00C02A43">
        <w:rPr>
          <w:rFonts w:ascii="Times New Roman" w:hAnsi="Times New Roman" w:cs="Times New Roman"/>
          <w:sz w:val="24"/>
          <w:szCs w:val="24"/>
        </w:rPr>
        <w:t>U  _____________202</w:t>
      </w:r>
      <w:r w:rsidR="00913E7E">
        <w:rPr>
          <w:rFonts w:ascii="Times New Roman" w:hAnsi="Times New Roman" w:cs="Times New Roman"/>
          <w:sz w:val="24"/>
          <w:szCs w:val="24"/>
        </w:rPr>
        <w:t>5</w:t>
      </w:r>
      <w:r w:rsidRPr="00C02A43">
        <w:rPr>
          <w:rFonts w:ascii="Times New Roman" w:hAnsi="Times New Roman" w:cs="Times New Roman"/>
          <w:sz w:val="24"/>
          <w:szCs w:val="24"/>
        </w:rPr>
        <w:t>.go</w:t>
      </w:r>
      <w:r w:rsidR="00913E7E">
        <w:rPr>
          <w:rFonts w:ascii="Times New Roman" w:hAnsi="Times New Roman" w:cs="Times New Roman"/>
          <w:sz w:val="24"/>
          <w:szCs w:val="24"/>
        </w:rPr>
        <w:t>d.</w:t>
      </w:r>
    </w:p>
    <w:sectPr w:rsidR="00D7448D" w:rsidRPr="00C02A43" w:rsidSect="00E845D0">
      <w:footerReference w:type="default" r:id="rId11"/>
      <w:pgSz w:w="11920" w:h="16840"/>
      <w:pgMar w:top="948" w:right="996" w:bottom="1441" w:left="13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8FEE" w14:textId="77777777" w:rsidR="00D91427" w:rsidRDefault="00D91427" w:rsidP="00E845D0">
      <w:pPr>
        <w:spacing w:after="0" w:line="240" w:lineRule="auto"/>
      </w:pPr>
      <w:r>
        <w:separator/>
      </w:r>
    </w:p>
  </w:endnote>
  <w:endnote w:type="continuationSeparator" w:id="0">
    <w:p w14:paraId="50495B80" w14:textId="77777777" w:rsidR="00D91427" w:rsidRDefault="00D91427" w:rsidP="00E8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87261"/>
      <w:docPartObj>
        <w:docPartGallery w:val="Page Numbers (Bottom of Page)"/>
        <w:docPartUnique/>
      </w:docPartObj>
    </w:sdtPr>
    <w:sdtContent>
      <w:p w14:paraId="07D180D5" w14:textId="0EE1992F" w:rsidR="00E845D0" w:rsidRDefault="00E845D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5DBDC1" w14:textId="77777777" w:rsidR="00E845D0" w:rsidRDefault="00E845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816F" w14:textId="77777777" w:rsidR="00D91427" w:rsidRDefault="00D91427" w:rsidP="00E845D0">
      <w:pPr>
        <w:spacing w:after="0" w:line="240" w:lineRule="auto"/>
      </w:pPr>
      <w:r>
        <w:separator/>
      </w:r>
    </w:p>
  </w:footnote>
  <w:footnote w:type="continuationSeparator" w:id="0">
    <w:p w14:paraId="0A558394" w14:textId="77777777" w:rsidR="00D91427" w:rsidRDefault="00D91427" w:rsidP="00E84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A8E"/>
    <w:multiLevelType w:val="hybridMultilevel"/>
    <w:tmpl w:val="E8303182"/>
    <w:lvl w:ilvl="0" w:tplc="8F04F3E2">
      <w:start w:val="5"/>
      <w:numFmt w:val="bullet"/>
      <w:lvlText w:val="-"/>
      <w:lvlJc w:val="left"/>
      <w:pPr>
        <w:ind w:left="392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 w15:restartNumberingAfterBreak="0">
    <w:nsid w:val="02F63584"/>
    <w:multiLevelType w:val="hybridMultilevel"/>
    <w:tmpl w:val="68727502"/>
    <w:lvl w:ilvl="0" w:tplc="57608D7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D8F62DB"/>
    <w:multiLevelType w:val="hybridMultilevel"/>
    <w:tmpl w:val="82CC61D0"/>
    <w:lvl w:ilvl="0" w:tplc="EA0C6738">
      <w:start w:val="2"/>
      <w:numFmt w:val="decimal"/>
      <w:lvlText w:val="%1.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EE192C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10DA3E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A0F008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5CAE8E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FE3CB0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4E8278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2871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A6AA0E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238B0"/>
    <w:multiLevelType w:val="hybridMultilevel"/>
    <w:tmpl w:val="F5986DF6"/>
    <w:lvl w:ilvl="0" w:tplc="DB1EAAD8">
      <w:start w:val="1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ADB10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6CDA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C0E7A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01FE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A82F0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AFE3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EEE30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24C2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1229D"/>
    <w:multiLevelType w:val="multilevel"/>
    <w:tmpl w:val="3A30CD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61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  <w:sz w:val="22"/>
      </w:rPr>
    </w:lvl>
  </w:abstractNum>
  <w:abstractNum w:abstractNumId="5" w15:restartNumberingAfterBreak="0">
    <w:nsid w:val="419B0DC5"/>
    <w:multiLevelType w:val="hybridMultilevel"/>
    <w:tmpl w:val="0276B3CA"/>
    <w:lvl w:ilvl="0" w:tplc="DE9C9DA8">
      <w:start w:val="2"/>
      <w:numFmt w:val="decimal"/>
      <w:lvlText w:val="%1.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00500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46606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6E9C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68D5C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0F192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6450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7E2E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C246C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9379C"/>
    <w:multiLevelType w:val="hybridMultilevel"/>
    <w:tmpl w:val="42BEBEBE"/>
    <w:lvl w:ilvl="0" w:tplc="1B84DEBA">
      <w:start w:val="4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C0706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5CC14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B68CBF0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D6EA5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F050E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A8AF4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44408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5E942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FE57AF"/>
    <w:multiLevelType w:val="multilevel"/>
    <w:tmpl w:val="31120DF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D2304D"/>
    <w:multiLevelType w:val="hybridMultilevel"/>
    <w:tmpl w:val="5638FDF2"/>
    <w:lvl w:ilvl="0" w:tplc="C2445910">
      <w:start w:val="1"/>
      <w:numFmt w:val="decimal"/>
      <w:lvlText w:val="%1)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EEA1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6FF18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05B4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1C7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66D9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2C75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0BEF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038C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D77B5E"/>
    <w:multiLevelType w:val="hybridMultilevel"/>
    <w:tmpl w:val="45A41640"/>
    <w:lvl w:ilvl="0" w:tplc="327C0A0C">
      <w:start w:val="1"/>
      <w:numFmt w:val="decimal"/>
      <w:lvlText w:val="%1."/>
      <w:lvlJc w:val="left"/>
      <w:pPr>
        <w:ind w:left="75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C59BA"/>
    <w:multiLevelType w:val="multilevel"/>
    <w:tmpl w:val="E8F6DD7A"/>
    <w:lvl w:ilvl="0">
      <w:start w:val="5"/>
      <w:numFmt w:val="decimal"/>
      <w:lvlText w:val="%1.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7170E"/>
    <w:multiLevelType w:val="hybridMultilevel"/>
    <w:tmpl w:val="62248D98"/>
    <w:lvl w:ilvl="0" w:tplc="8EBC648E">
      <w:start w:val="1"/>
      <w:numFmt w:val="decimal"/>
      <w:lvlText w:val="%1.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5EF12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0A8C9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A8A7C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F872A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0BE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EEBFF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D470B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22492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0D30A9"/>
    <w:multiLevelType w:val="hybridMultilevel"/>
    <w:tmpl w:val="FB904A3A"/>
    <w:lvl w:ilvl="0" w:tplc="E4D2EF62">
      <w:start w:val="1"/>
      <w:numFmt w:val="decimal"/>
      <w:lvlText w:val="%1.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AAADA0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A0D2D8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DA90E4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EFF72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0AC77E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073A2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864226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CA2C08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238339">
    <w:abstractNumId w:val="11"/>
  </w:num>
  <w:num w:numId="2" w16cid:durableId="189077800">
    <w:abstractNumId w:val="10"/>
  </w:num>
  <w:num w:numId="3" w16cid:durableId="908340887">
    <w:abstractNumId w:val="7"/>
  </w:num>
  <w:num w:numId="4" w16cid:durableId="1111893728">
    <w:abstractNumId w:val="3"/>
  </w:num>
  <w:num w:numId="5" w16cid:durableId="498040631">
    <w:abstractNumId w:val="6"/>
  </w:num>
  <w:num w:numId="6" w16cid:durableId="495266388">
    <w:abstractNumId w:val="8"/>
  </w:num>
  <w:num w:numId="7" w16cid:durableId="372776958">
    <w:abstractNumId w:val="2"/>
  </w:num>
  <w:num w:numId="8" w16cid:durableId="1561398383">
    <w:abstractNumId w:val="12"/>
  </w:num>
  <w:num w:numId="9" w16cid:durableId="949816335">
    <w:abstractNumId w:val="5"/>
  </w:num>
  <w:num w:numId="10" w16cid:durableId="779684843">
    <w:abstractNumId w:val="4"/>
  </w:num>
  <w:num w:numId="11" w16cid:durableId="726952024">
    <w:abstractNumId w:val="1"/>
  </w:num>
  <w:num w:numId="12" w16cid:durableId="888885459">
    <w:abstractNumId w:val="9"/>
  </w:num>
  <w:num w:numId="13" w16cid:durableId="110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E5"/>
    <w:rsid w:val="00030DB3"/>
    <w:rsid w:val="00034164"/>
    <w:rsid w:val="00091E0B"/>
    <w:rsid w:val="00097DB7"/>
    <w:rsid w:val="00103145"/>
    <w:rsid w:val="00131067"/>
    <w:rsid w:val="00174FF8"/>
    <w:rsid w:val="00187373"/>
    <w:rsid w:val="001D5C53"/>
    <w:rsid w:val="001E2DEE"/>
    <w:rsid w:val="001F2CCE"/>
    <w:rsid w:val="0027616E"/>
    <w:rsid w:val="002B0921"/>
    <w:rsid w:val="002B44D7"/>
    <w:rsid w:val="002C08B5"/>
    <w:rsid w:val="002E4EC6"/>
    <w:rsid w:val="003361C2"/>
    <w:rsid w:val="003C3874"/>
    <w:rsid w:val="00403708"/>
    <w:rsid w:val="0043749C"/>
    <w:rsid w:val="00442F6B"/>
    <w:rsid w:val="004F55C0"/>
    <w:rsid w:val="00567DCC"/>
    <w:rsid w:val="005B0B35"/>
    <w:rsid w:val="006031AF"/>
    <w:rsid w:val="006D002F"/>
    <w:rsid w:val="0071407E"/>
    <w:rsid w:val="00805C1E"/>
    <w:rsid w:val="008C72F0"/>
    <w:rsid w:val="00913E7E"/>
    <w:rsid w:val="009243DD"/>
    <w:rsid w:val="009A47C7"/>
    <w:rsid w:val="009C50F9"/>
    <w:rsid w:val="00A25F79"/>
    <w:rsid w:val="00A52928"/>
    <w:rsid w:val="00A7700F"/>
    <w:rsid w:val="00A7730A"/>
    <w:rsid w:val="00A83481"/>
    <w:rsid w:val="00AE2A9E"/>
    <w:rsid w:val="00C02A43"/>
    <w:rsid w:val="00C43428"/>
    <w:rsid w:val="00C51E75"/>
    <w:rsid w:val="00C86DCD"/>
    <w:rsid w:val="00D56136"/>
    <w:rsid w:val="00D7448D"/>
    <w:rsid w:val="00D91427"/>
    <w:rsid w:val="00DC24A2"/>
    <w:rsid w:val="00DC3708"/>
    <w:rsid w:val="00DE182A"/>
    <w:rsid w:val="00E030FA"/>
    <w:rsid w:val="00E5298E"/>
    <w:rsid w:val="00E62934"/>
    <w:rsid w:val="00E845D0"/>
    <w:rsid w:val="00E860F7"/>
    <w:rsid w:val="00EA5F76"/>
    <w:rsid w:val="00ED794B"/>
    <w:rsid w:val="00F167E9"/>
    <w:rsid w:val="00F259ED"/>
    <w:rsid w:val="00F27D7E"/>
    <w:rsid w:val="00F556D5"/>
    <w:rsid w:val="00F64684"/>
    <w:rsid w:val="00FA2DDC"/>
    <w:rsid w:val="00F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4DEC"/>
  <w15:docId w15:val="{9DA0A5F0-0C23-4375-B3C5-41DB2F6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43"/>
  </w:style>
  <w:style w:type="paragraph" w:styleId="Naslov1">
    <w:name w:val="heading 1"/>
    <w:basedOn w:val="Normal"/>
    <w:next w:val="Normal"/>
    <w:link w:val="Naslov1Char"/>
    <w:uiPriority w:val="9"/>
    <w:qFormat/>
    <w:rsid w:val="00C02A4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02A4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02A4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2A4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2A4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2A4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2A43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2A43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2A43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2A4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02A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02A43"/>
    <w:rPr>
      <w:rFonts w:asciiTheme="majorHAnsi" w:eastAsiaTheme="majorEastAsia" w:hAnsiTheme="majorHAnsi" w:cstheme="majorBidi"/>
      <w:spacing w:val="4"/>
      <w:sz w:val="24"/>
      <w:szCs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031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314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03145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2A4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2A43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2A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2A43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2A43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2A43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2A43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02A4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C02A4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2A4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02A43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C02A43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02A43"/>
    <w:rPr>
      <w:i/>
      <w:iCs/>
      <w:color w:val="auto"/>
    </w:rPr>
  </w:style>
  <w:style w:type="paragraph" w:styleId="Bezproreda">
    <w:name w:val="No Spacing"/>
    <w:uiPriority w:val="1"/>
    <w:qFormat/>
    <w:rsid w:val="00C02A4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2A4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02A4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2A4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2A43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C02A43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C02A4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02A43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02A43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C02A43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unhideWhenUsed/>
    <w:qFormat/>
    <w:rsid w:val="00C02A43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C02A43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C02A43"/>
    <w:pPr>
      <w:spacing w:after="100"/>
      <w:ind w:left="440"/>
    </w:pPr>
  </w:style>
  <w:style w:type="table" w:styleId="Reetkatablice">
    <w:name w:val="Table Grid"/>
    <w:basedOn w:val="Obinatablica"/>
    <w:uiPriority w:val="39"/>
    <w:rsid w:val="00FA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8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5D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8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45D0"/>
  </w:style>
  <w:style w:type="paragraph" w:styleId="Podnoje">
    <w:name w:val="footer"/>
    <w:basedOn w:val="Normal"/>
    <w:link w:val="PodnojeChar"/>
    <w:uiPriority w:val="99"/>
    <w:unhideWhenUsed/>
    <w:rsid w:val="00E8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45D0"/>
  </w:style>
  <w:style w:type="character" w:styleId="Nerijeenospominjanje">
    <w:name w:val="Unresolved Mention"/>
    <w:basedOn w:val="Zadanifontodlomka"/>
    <w:uiPriority w:val="99"/>
    <w:semiHidden/>
    <w:unhideWhenUsed/>
    <w:rsid w:val="0080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z@dzzdzup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ar.prusac@zagrebinspek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ozul@dzzdz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15D6-8B11-4F95-8853-3D0BEB01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Mario Kožul 2</cp:lastModifiedBy>
  <cp:revision>6</cp:revision>
  <cp:lastPrinted>2024-12-10T07:40:00Z</cp:lastPrinted>
  <dcterms:created xsi:type="dcterms:W3CDTF">2025-03-17T09:54:00Z</dcterms:created>
  <dcterms:modified xsi:type="dcterms:W3CDTF">2025-03-17T13:30:00Z</dcterms:modified>
</cp:coreProperties>
</file>